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11ED7" w:rsidRPr="00E03527" w:rsidRDefault="00711ED7" w:rsidP="00711ED7">
      <w:pPr>
        <w:pStyle w:val="Introparagraph"/>
      </w:pPr>
    </w:p>
    <w:p w:rsidR="00711ED7" w:rsidRPr="00E03527" w:rsidRDefault="005263AC" w:rsidP="00BD53CC">
      <w:pPr>
        <w:jc w:val="right"/>
      </w:pPr>
      <w:r>
        <w:rPr>
          <w:noProof/>
        </w:rPr>
        <w:drawing>
          <wp:inline distT="0" distB="0" distL="0" distR="0">
            <wp:extent cx="2065655" cy="490855"/>
            <wp:effectExtent l="0" t="0" r="0" b="0"/>
            <wp:docPr id="4" name="Picture 3" descr="ND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_logo_1"/>
                    <pic:cNvPicPr>
                      <a:picLocks noChangeAspect="1" noChangeArrowheads="1"/>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65655" cy="490855"/>
                    </a:xfrm>
                    <a:prstGeom prst="rect">
                      <a:avLst/>
                    </a:prstGeom>
                    <a:noFill/>
                    <a:ln>
                      <a:noFill/>
                    </a:ln>
                  </pic:spPr>
                </pic:pic>
              </a:graphicData>
            </a:graphic>
          </wp:inline>
        </w:drawing>
      </w:r>
      <w:r w:rsidR="004E0715">
        <w:rPr>
          <w:noProof/>
        </w:rPr>
        <w:pict>
          <v:shapetype id="_x0000_t202" coordsize="21600,21600" o:spt="202" path="m0,0l0,21600,21600,21600,21600,0xe">
            <v:stroke joinstyle="miter"/>
            <v:path gradientshapeok="t" o:connecttype="rect"/>
          </v:shapetype>
          <v:shape id="Text Box 118" o:spid="_x0000_s1026" type="#_x0000_t202" style="position:absolute;left:0;text-align:left;margin-left:8pt;margin-top:2pt;width:97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" strokecolor="red" strokeweight="2.25pt">
            <v:textbox style="mso-next-textbox:#Text Box 118">
              <w:txbxContent>
                <w:p w:rsidR="00D82380" w:rsidRPr="005232E7" w:rsidRDefault="00D82380" w:rsidP="00711ED7">
                  <w:pPr>
                    <w:rPr>
                      <w:rFonts w:ascii="Arial" w:hAnsi="Arial"/>
                      <w:color w:val="FF0000"/>
                    </w:rPr>
                  </w:pPr>
                  <w:r w:rsidRPr="005232E7">
                    <w:rPr>
                      <w:rFonts w:ascii="Arial" w:hAnsi="Arial"/>
                      <w:color w:val="FF0000"/>
                    </w:rPr>
                    <w:t>Your logo here</w:t>
                  </w:r>
                </w:p>
                <w:p w:rsidR="00D82380" w:rsidRDefault="00D82380" w:rsidP="00711ED7"/>
              </w:txbxContent>
            </v:textbox>
          </v:shape>
        </w:pict>
      </w:r>
      <w:r w:rsidR="00711ED7" w:rsidRPr="00E03527">
        <w:tab/>
      </w:r>
    </w:p>
    <w:p w:rsidR="00711ED7" w:rsidRPr="00E03527" w:rsidRDefault="00711ED7" w:rsidP="00711ED7">
      <w:pPr>
        <w:pStyle w:val="BodyText"/>
        <w:rPr>
          <w:rFonts w:ascii="Calibri" w:hAnsi="Calibri"/>
          <w:color w:val="FF0000"/>
        </w:rPr>
      </w:pPr>
    </w:p>
    <w:p w:rsidR="00711ED7" w:rsidRDefault="00711ED7" w:rsidP="00711ED7">
      <w:pPr>
        <w:pStyle w:val="BodyText"/>
        <w:tabs>
          <w:tab w:val="left" w:pos="7110"/>
        </w:tabs>
        <w:spacing w:line="240" w:lineRule="auto"/>
        <w:rPr>
          <w:rFonts w:ascii="Calibri" w:hAnsi="Calibri"/>
          <w:color w:val="FF0000"/>
        </w:rPr>
      </w:pPr>
      <w:r>
        <w:rPr>
          <w:rFonts w:ascii="Calibri" w:hAnsi="Calibri"/>
          <w:color w:val="FF0000"/>
        </w:rPr>
        <w:tab/>
      </w:r>
      <w:r>
        <w:rPr>
          <w:rFonts w:ascii="Calibri" w:hAnsi="Calibri"/>
          <w:color w:val="FF0000"/>
        </w:rPr>
        <w:tab/>
      </w:r>
      <w:r>
        <w:rPr>
          <w:rFonts w:ascii="Calibri" w:hAnsi="Calibri"/>
          <w:color w:val="FF0000"/>
        </w:rPr>
        <w:tab/>
      </w:r>
      <w:r>
        <w:rPr>
          <w:rFonts w:ascii="Calibri" w:hAnsi="Calibri"/>
          <w:color w:val="FF0000"/>
        </w:rPr>
        <w:tab/>
      </w:r>
      <w:r>
        <w:rPr>
          <w:rFonts w:ascii="Calibri" w:hAnsi="Calibri"/>
          <w:color w:val="FF0000"/>
        </w:rPr>
        <w:tab/>
      </w:r>
      <w:r>
        <w:rPr>
          <w:rFonts w:ascii="Calibri" w:hAnsi="Calibri"/>
          <w:color w:val="FF0000"/>
        </w:rPr>
        <w:tab/>
      </w:r>
      <w:r w:rsidRPr="00E03527">
        <w:rPr>
          <w:rFonts w:ascii="Calibri" w:hAnsi="Calibri"/>
          <w:color w:val="FF0000"/>
        </w:rPr>
        <w:t xml:space="preserve">Date: </w:t>
      </w:r>
      <w:r>
        <w:rPr>
          <w:rFonts w:ascii="Calibri" w:hAnsi="Calibri"/>
          <w:color w:val="FF0000"/>
        </w:rPr>
        <w:tab/>
      </w:r>
      <w:r>
        <w:rPr>
          <w:rFonts w:ascii="Calibri" w:hAnsi="Calibri"/>
          <w:color w:val="FF0000"/>
        </w:rPr>
        <w:tab/>
      </w:r>
    </w:p>
    <w:p w:rsidR="00711ED7" w:rsidRPr="00E03527" w:rsidRDefault="00711ED7" w:rsidP="00711ED7">
      <w:pPr>
        <w:pStyle w:val="BodyText"/>
        <w:tabs>
          <w:tab w:val="left" w:pos="7110"/>
        </w:tabs>
        <w:spacing w:line="240" w:lineRule="auto"/>
        <w:rPr>
          <w:rFonts w:ascii="Calibri" w:hAnsi="Calibri"/>
          <w:color w:val="FF0000"/>
        </w:rPr>
      </w:pPr>
      <w:r>
        <w:rPr>
          <w:rFonts w:ascii="Calibri" w:hAnsi="Calibri"/>
          <w:color w:val="FF0000"/>
        </w:rPr>
        <w:tab/>
      </w:r>
      <w:r w:rsidRPr="00E03527">
        <w:rPr>
          <w:rFonts w:ascii="Calibri" w:hAnsi="Calibri"/>
          <w:color w:val="FF0000"/>
        </w:rPr>
        <w:t xml:space="preserve">Contact: </w:t>
      </w:r>
    </w:p>
    <w:p w:rsidR="00711ED7" w:rsidRPr="00E03527" w:rsidRDefault="00711ED7" w:rsidP="00711ED7">
      <w:pPr>
        <w:pStyle w:val="BodyText"/>
        <w:tabs>
          <w:tab w:val="left" w:pos="7110"/>
        </w:tabs>
        <w:spacing w:line="240" w:lineRule="auto"/>
        <w:rPr>
          <w:rFonts w:ascii="Calibri" w:hAnsi="Calibri"/>
          <w:color w:val="FF0000"/>
        </w:rPr>
      </w:pPr>
      <w:r>
        <w:rPr>
          <w:rFonts w:ascii="Calibri" w:hAnsi="Calibri"/>
          <w:color w:val="FF0000"/>
        </w:rPr>
        <w:tab/>
        <w:t xml:space="preserve">Phone: </w:t>
      </w:r>
      <w:r>
        <w:rPr>
          <w:rFonts w:ascii="Calibri" w:hAnsi="Calibri"/>
          <w:color w:val="FF0000"/>
        </w:rPr>
        <w:tab/>
      </w:r>
      <w:r>
        <w:rPr>
          <w:rFonts w:ascii="Calibri" w:hAnsi="Calibri"/>
          <w:color w:val="FF0000"/>
        </w:rPr>
        <w:tab/>
      </w:r>
      <w:r>
        <w:rPr>
          <w:rFonts w:ascii="Calibri" w:hAnsi="Calibri"/>
          <w:color w:val="FF0000"/>
        </w:rPr>
        <w:tab/>
      </w:r>
      <w:r w:rsidRPr="00E03527">
        <w:rPr>
          <w:rFonts w:ascii="Calibri" w:hAnsi="Calibri"/>
          <w:color w:val="FF0000"/>
        </w:rPr>
        <w:t xml:space="preserve">Email: </w:t>
      </w:r>
    </w:p>
    <w:p w:rsidR="00711ED7" w:rsidRPr="00E03527" w:rsidRDefault="00711ED7" w:rsidP="00711ED7">
      <w:pPr>
        <w:pStyle w:val="BodyText"/>
        <w:ind w:right="-360"/>
        <w:rPr>
          <w:rFonts w:ascii="Calibri" w:hAnsi="Calibri"/>
          <w:color w:val="FF0000"/>
        </w:rPr>
      </w:pPr>
    </w:p>
    <w:p w:rsidR="00711ED7" w:rsidRPr="00E03527" w:rsidRDefault="00711ED7" w:rsidP="00711ED7">
      <w:pPr>
        <w:pStyle w:val="Body"/>
        <w:spacing w:after="0"/>
        <w:rPr>
          <w:b/>
        </w:rPr>
      </w:pPr>
      <w:r w:rsidRPr="00E03527">
        <w:rPr>
          <w:rFonts w:eastAsia="Times"/>
          <w:b/>
        </w:rPr>
        <w:t xml:space="preserve">Celebrate </w:t>
      </w:r>
      <w:proofErr w:type="spellStart"/>
      <w:r w:rsidRPr="00E03527">
        <w:rPr>
          <w:b/>
        </w:rPr>
        <w:t>NanoDays</w:t>
      </w:r>
      <w:proofErr w:type="spellEnd"/>
      <w:r w:rsidRPr="00E03527">
        <w:rPr>
          <w:b/>
        </w:rPr>
        <w:t>™</w:t>
      </w:r>
      <w:r w:rsidRPr="00E03527">
        <w:rPr>
          <w:rFonts w:eastAsia="Times"/>
          <w:b/>
        </w:rPr>
        <w:t xml:space="preserve"> </w:t>
      </w:r>
      <w:r w:rsidR="00BB515F">
        <w:rPr>
          <w:rFonts w:eastAsia="Times"/>
          <w:b/>
        </w:rPr>
        <w:t>2015</w:t>
      </w:r>
      <w:r w:rsidRPr="00E03527">
        <w:rPr>
          <w:b/>
        </w:rPr>
        <w:t xml:space="preserve"> </w:t>
      </w:r>
      <w:r w:rsidRPr="00D82380">
        <w:rPr>
          <w:b/>
        </w:rPr>
        <w:t xml:space="preserve">at </w:t>
      </w:r>
      <w:r w:rsidR="00D82380">
        <w:rPr>
          <w:b/>
          <w:color w:val="FF0000"/>
        </w:rPr>
        <w:t>[</w:t>
      </w:r>
      <w:r w:rsidRPr="00E03527">
        <w:rPr>
          <w:b/>
          <w:color w:val="FF0000"/>
        </w:rPr>
        <w:t>Name of your organization]</w:t>
      </w:r>
    </w:p>
    <w:p w:rsidR="00711ED7" w:rsidRPr="00E03527" w:rsidRDefault="00711ED7" w:rsidP="00711ED7">
      <w:pPr>
        <w:pStyle w:val="Body"/>
        <w:spacing w:after="0"/>
        <w:rPr>
          <w:rFonts w:eastAsia="Times"/>
          <w:b/>
          <w:color w:val="FF0000"/>
        </w:rPr>
      </w:pPr>
      <w:r w:rsidRPr="00E03527">
        <w:rPr>
          <w:rFonts w:eastAsia="Times"/>
          <w:color w:val="FF0000"/>
        </w:rPr>
        <w:t xml:space="preserve"> [Insert your local </w:t>
      </w:r>
      <w:proofErr w:type="spellStart"/>
      <w:r w:rsidRPr="00E03527">
        <w:rPr>
          <w:rFonts w:eastAsia="Times"/>
          <w:color w:val="FF0000"/>
        </w:rPr>
        <w:t>NanoDays</w:t>
      </w:r>
      <w:proofErr w:type="spellEnd"/>
      <w:r w:rsidRPr="00E03527">
        <w:rPr>
          <w:rFonts w:eastAsia="Times"/>
          <w:color w:val="FF0000"/>
        </w:rPr>
        <w:t xml:space="preserve"> location, dates, and specific activity information here].</w:t>
      </w:r>
      <w:r w:rsidRPr="00E03527">
        <w:rPr>
          <w:rFonts w:eastAsia="Times"/>
          <w:b/>
          <w:color w:val="FF0000"/>
        </w:rPr>
        <w:t xml:space="preserve"> </w:t>
      </w:r>
    </w:p>
    <w:p w:rsidR="00711ED7" w:rsidRPr="00E03527" w:rsidRDefault="00711ED7" w:rsidP="00711ED7">
      <w:pPr>
        <w:pStyle w:val="Body"/>
        <w:spacing w:after="0"/>
      </w:pPr>
      <w:proofErr w:type="spellStart"/>
      <w:r w:rsidRPr="00E03527">
        <w:rPr>
          <w:rFonts w:eastAsia="Times"/>
        </w:rPr>
        <w:t>NanoDays</w:t>
      </w:r>
      <w:proofErr w:type="spellEnd"/>
      <w:r w:rsidRPr="00E03527">
        <w:rPr>
          <w:rFonts w:eastAsia="Times"/>
        </w:rPr>
        <w:t xml:space="preserve"> at </w:t>
      </w:r>
      <w:r w:rsidRPr="00E03527">
        <w:rPr>
          <w:color w:val="FF0000"/>
        </w:rPr>
        <w:t>[name of your organization]</w:t>
      </w:r>
      <w:r w:rsidRPr="00E03527">
        <w:t xml:space="preserve"> is part of a nationwide festival of educational programs about </w:t>
      </w:r>
      <w:proofErr w:type="spellStart"/>
      <w:r w:rsidRPr="00E03527">
        <w:t>nanoscale</w:t>
      </w:r>
      <w:proofErr w:type="spellEnd"/>
      <w:r w:rsidRPr="00E03527">
        <w:t xml:space="preserve"> science and engineering.</w:t>
      </w:r>
    </w:p>
    <w:p w:rsidR="00711ED7" w:rsidRPr="00E03527" w:rsidRDefault="00711ED7" w:rsidP="00711ED7">
      <w:pPr>
        <w:pStyle w:val="Body"/>
        <w:spacing w:after="0"/>
      </w:pPr>
      <w:proofErr w:type="spellStart"/>
      <w:r w:rsidRPr="00E03527">
        <w:t>NanoDays</w:t>
      </w:r>
      <w:proofErr w:type="spellEnd"/>
      <w:r w:rsidRPr="00E03527">
        <w:t xml:space="preserve"> is </w:t>
      </w:r>
      <w:r w:rsidRPr="00E03527">
        <w:rPr>
          <w:szCs w:val="24"/>
        </w:rPr>
        <w:t xml:space="preserve">organized by the </w:t>
      </w:r>
      <w:proofErr w:type="spellStart"/>
      <w:r w:rsidRPr="00E03527">
        <w:rPr>
          <w:szCs w:val="24"/>
        </w:rPr>
        <w:t>Nanoscale</w:t>
      </w:r>
      <w:proofErr w:type="spellEnd"/>
      <w:r w:rsidRPr="00E03527">
        <w:rPr>
          <w:szCs w:val="24"/>
        </w:rPr>
        <w:t xml:space="preserve"> Informal Science Education Network (NISE Net), and </w:t>
      </w:r>
      <w:r w:rsidRPr="00E03527">
        <w:t xml:space="preserve">takes place nationally from </w:t>
      </w:r>
      <w:r w:rsidR="00BB515F">
        <w:t>March 28 – April 5</w:t>
      </w:r>
      <w:r w:rsidR="00BB515F" w:rsidRPr="00CB7266">
        <w:t xml:space="preserve">, </w:t>
      </w:r>
      <w:r w:rsidR="00BB515F">
        <w:t>2015</w:t>
      </w:r>
      <w:r w:rsidRPr="00E03527">
        <w:t xml:space="preserve">. This community-based event is the largest public outreach effort in </w:t>
      </w:r>
      <w:proofErr w:type="spellStart"/>
      <w:r w:rsidRPr="00E03527">
        <w:t>nanoscale</w:t>
      </w:r>
      <w:proofErr w:type="spellEnd"/>
      <w:r w:rsidRPr="00E03527">
        <w:t xml:space="preserve"> informal science education and involves science museums, research centers, and universities from Puerto Rico to Alaska. </w:t>
      </w:r>
    </w:p>
    <w:p w:rsidR="00711ED7" w:rsidRPr="00E03527" w:rsidRDefault="00711ED7" w:rsidP="00711ED7">
      <w:pPr>
        <w:pStyle w:val="Body"/>
        <w:spacing w:after="0"/>
      </w:pPr>
      <w:proofErr w:type="spellStart"/>
      <w:r w:rsidRPr="00E03527">
        <w:t>NanoDays</w:t>
      </w:r>
      <w:proofErr w:type="spellEnd"/>
      <w:r w:rsidRPr="00E03527">
        <w:t xml:space="preserve"> celebrations bring university researchers together with science educators to create learning experiences for both children and adults to explore the miniscule world of atoms, molecules, and </w:t>
      </w:r>
      <w:proofErr w:type="spellStart"/>
      <w:r w:rsidRPr="00E03527">
        <w:t>nanoscale</w:t>
      </w:r>
      <w:proofErr w:type="spellEnd"/>
      <w:r w:rsidRPr="00E03527">
        <w:t xml:space="preserve"> forces. Most </w:t>
      </w:r>
      <w:proofErr w:type="spellStart"/>
      <w:r w:rsidRPr="00E03527">
        <w:rPr>
          <w:szCs w:val="24"/>
        </w:rPr>
        <w:t>NanoDays</w:t>
      </w:r>
      <w:proofErr w:type="spellEnd"/>
      <w:r w:rsidRPr="00E03527">
        <w:rPr>
          <w:szCs w:val="24"/>
        </w:rPr>
        <w:t xml:space="preserve"> events</w:t>
      </w:r>
      <w:r w:rsidRPr="00E03527">
        <w:t xml:space="preserve"> combine fun hands-on activities with presentations on current research. A range of exciting </w:t>
      </w:r>
      <w:proofErr w:type="spellStart"/>
      <w:r w:rsidRPr="00E03527">
        <w:t>NanoDays</w:t>
      </w:r>
      <w:proofErr w:type="spellEnd"/>
      <w:r w:rsidRPr="00E03527">
        <w:t xml:space="preserve"> programs demonstrate the special and unexpected properties found at the </w:t>
      </w:r>
      <w:proofErr w:type="spellStart"/>
      <w:r w:rsidRPr="00E03527">
        <w:t>nanoscale</w:t>
      </w:r>
      <w:proofErr w:type="spellEnd"/>
      <w:r w:rsidRPr="00E03527">
        <w:t xml:space="preserve">, examine tools used by </w:t>
      </w:r>
      <w:proofErr w:type="spellStart"/>
      <w:r w:rsidRPr="00E03527">
        <w:t>nanoscientists</w:t>
      </w:r>
      <w:proofErr w:type="spellEnd"/>
      <w:r w:rsidRPr="00E03527">
        <w:t xml:space="preserve">, showcase </w:t>
      </w:r>
      <w:proofErr w:type="spellStart"/>
      <w:r w:rsidRPr="00E03527">
        <w:t>nano</w:t>
      </w:r>
      <w:proofErr w:type="spellEnd"/>
      <w:r w:rsidRPr="00E03527">
        <w:t xml:space="preserve"> materials with spectacular promise, and invite discussion of technology and society. </w:t>
      </w:r>
    </w:p>
    <w:p w:rsidR="007C0DB5" w:rsidRPr="00E03527" w:rsidRDefault="00BB515F" w:rsidP="007C0DB5">
      <w:pPr>
        <w:pStyle w:val="Body"/>
      </w:pPr>
      <w:r w:rsidRPr="00BB515F">
        <w:t>The local community can enjoy many of these activities. Visitors can experience the power of science fiction storytelling—creating their own imagined future full of new nanotechnologies. Hands-on activities invite visitors to explore polarized light, investigate how scientists use special tools to study tiny things, and imagine how nanotechnology could change how we eat! Other activities include experimenting with heat transfer and completing an electrical circuit using the world’s thinnest material.</w:t>
      </w:r>
      <w:r w:rsidRPr="00BB515F">
        <w:rPr>
          <w:sz w:val="24"/>
          <w:szCs w:val="24"/>
        </w:rPr>
        <w:t xml:space="preserve"> </w:t>
      </w:r>
      <w:r w:rsidR="007C0DB5" w:rsidRPr="00BB515F">
        <w:rPr>
          <w:color w:val="FF0000"/>
        </w:rPr>
        <w:t>[Edit for your institution]</w:t>
      </w:r>
    </w:p>
    <w:p w:rsidR="00711ED7" w:rsidRPr="00E03527" w:rsidRDefault="00711ED7" w:rsidP="00711ED7">
      <w:pPr>
        <w:pStyle w:val="BodyText"/>
        <w:ind w:right="-360"/>
        <w:rPr>
          <w:rFonts w:ascii="Calibri" w:eastAsia="Times" w:hAnsi="Calibri"/>
        </w:rPr>
      </w:pPr>
    </w:p>
    <w:p w:rsidR="00711ED7" w:rsidRDefault="00711ED7" w:rsidP="00711ED7">
      <w:pPr>
        <w:pStyle w:val="BodyText"/>
        <w:spacing w:line="240" w:lineRule="auto"/>
        <w:ind w:right="-360"/>
        <w:rPr>
          <w:rFonts w:ascii="Calibri" w:eastAsia="Times" w:hAnsi="Calibri"/>
          <w:b/>
          <w:sz w:val="22"/>
        </w:rPr>
      </w:pPr>
      <w:r>
        <w:rPr>
          <w:rFonts w:ascii="Calibri" w:eastAsia="Times" w:hAnsi="Calibri"/>
          <w:b/>
          <w:sz w:val="22"/>
        </w:rPr>
        <w:br w:type="page"/>
      </w:r>
      <w:r w:rsidRPr="00AA26FF">
        <w:rPr>
          <w:rFonts w:ascii="Calibri" w:eastAsia="Times" w:hAnsi="Calibri"/>
          <w:b/>
          <w:sz w:val="22"/>
        </w:rPr>
        <w:t xml:space="preserve">More about </w:t>
      </w:r>
      <w:proofErr w:type="spellStart"/>
      <w:r w:rsidRPr="00AA26FF">
        <w:rPr>
          <w:rFonts w:ascii="Calibri" w:eastAsia="Times" w:hAnsi="Calibri"/>
          <w:b/>
          <w:sz w:val="22"/>
        </w:rPr>
        <w:t>Nano</w:t>
      </w:r>
      <w:proofErr w:type="spellEnd"/>
      <w:r w:rsidRPr="00AA26FF">
        <w:rPr>
          <w:rFonts w:ascii="Calibri" w:eastAsia="Times" w:hAnsi="Calibri"/>
          <w:b/>
          <w:sz w:val="22"/>
        </w:rPr>
        <w:t xml:space="preserve"> and NISE Network </w:t>
      </w:r>
    </w:p>
    <w:p w:rsidR="00711ED7" w:rsidRPr="00AA26FF" w:rsidRDefault="00711ED7" w:rsidP="00711ED7">
      <w:pPr>
        <w:pStyle w:val="BodyText"/>
        <w:spacing w:line="240" w:lineRule="auto"/>
        <w:ind w:right="-360"/>
        <w:rPr>
          <w:rFonts w:ascii="Calibri" w:eastAsia="Times" w:hAnsi="Calibri"/>
          <w:b/>
          <w:sz w:val="22"/>
        </w:rPr>
      </w:pPr>
    </w:p>
    <w:p w:rsidR="00711ED7" w:rsidRPr="005A5139" w:rsidRDefault="00711ED7" w:rsidP="00711ED7">
      <w:pPr>
        <w:rPr>
          <w:szCs w:val="18"/>
        </w:rPr>
      </w:pPr>
      <w:r w:rsidRPr="005A5139">
        <w:rPr>
          <w:szCs w:val="18"/>
        </w:rPr>
        <w:t xml:space="preserve">At the </w:t>
      </w:r>
      <w:proofErr w:type="spellStart"/>
      <w:r w:rsidRPr="005A5139">
        <w:rPr>
          <w:szCs w:val="18"/>
        </w:rPr>
        <w:t>nanoscale</w:t>
      </w:r>
      <w:proofErr w:type="spellEnd"/>
      <w:r w:rsidRPr="005A5139">
        <w:rPr>
          <w:szCs w:val="18"/>
        </w:rPr>
        <w:t xml:space="preserve">—the scale of atoms and molecules—many common materials exhibit unusual properties. Our ability to manipulate matter at this size enables innovations that weren’t possible before. Nanotechnology is revolutionizing research and development in medicine, computing, new materials, food, energy, and other areas. </w:t>
      </w:r>
    </w:p>
    <w:p w:rsidR="00711ED7" w:rsidRPr="005A5139" w:rsidRDefault="00711ED7" w:rsidP="00711ED7">
      <w:pPr>
        <w:spacing w:before="240"/>
      </w:pPr>
      <w:proofErr w:type="spellStart"/>
      <w:r w:rsidRPr="005A5139">
        <w:rPr>
          <w:szCs w:val="18"/>
        </w:rPr>
        <w:t>Nano</w:t>
      </w:r>
      <w:proofErr w:type="spellEnd"/>
      <w:r w:rsidRPr="005A5139">
        <w:rPr>
          <w:szCs w:val="18"/>
        </w:rPr>
        <w:t xml:space="preserve"> will affect our economy, </w:t>
      </w:r>
      <w:r>
        <w:rPr>
          <w:szCs w:val="18"/>
        </w:rPr>
        <w:t xml:space="preserve">the </w:t>
      </w:r>
      <w:r w:rsidRPr="005A5139">
        <w:rPr>
          <w:szCs w:val="18"/>
        </w:rPr>
        <w:t>environment, and our personal lives. Some scientists think that future nanotechnologies and materials could transform our lives as much as cars,</w:t>
      </w:r>
      <w:r>
        <w:rPr>
          <w:szCs w:val="18"/>
        </w:rPr>
        <w:t xml:space="preserve"> the personal computer, or the I</w:t>
      </w:r>
      <w:r w:rsidRPr="005A5139">
        <w:rPr>
          <w:szCs w:val="18"/>
        </w:rPr>
        <w:t xml:space="preserve">nternet! But the costs, risks, and benefits of this new technology can be difficult to understand, both for experts and for the general public. The NISE Network helps museums, research institutions, and the public learn from each other about this emerging field so that together we can make informed decisions. </w:t>
      </w:r>
    </w:p>
    <w:p w:rsidR="00711ED7" w:rsidRDefault="00711ED7" w:rsidP="00711ED7">
      <w:pPr>
        <w:spacing w:before="240"/>
        <w:rPr>
          <w:szCs w:val="16"/>
        </w:rPr>
      </w:pPr>
      <w:r w:rsidRPr="005A5139">
        <w:rPr>
          <w:szCs w:val="16"/>
        </w:rPr>
        <w:t xml:space="preserve">The </w:t>
      </w:r>
      <w:proofErr w:type="spellStart"/>
      <w:r w:rsidRPr="005A5139">
        <w:rPr>
          <w:szCs w:val="16"/>
        </w:rPr>
        <w:t>Nanoscale</w:t>
      </w:r>
      <w:proofErr w:type="spellEnd"/>
      <w:r w:rsidRPr="005A5139">
        <w:rPr>
          <w:szCs w:val="16"/>
        </w:rPr>
        <w:t xml:space="preserve"> Informal Science Education Network (NISE Net) is a national community of researchers and informal science educators dedicated to fostering public awareness, engagement, and understanding of </w:t>
      </w:r>
      <w:proofErr w:type="spellStart"/>
      <w:r w:rsidRPr="005A5139">
        <w:rPr>
          <w:szCs w:val="16"/>
        </w:rPr>
        <w:t>nanoscale</w:t>
      </w:r>
      <w:proofErr w:type="spellEnd"/>
      <w:r w:rsidRPr="005A5139">
        <w:rPr>
          <w:szCs w:val="16"/>
        </w:rPr>
        <w:t xml:space="preserve"> scien</w:t>
      </w:r>
      <w:r>
        <w:rPr>
          <w:szCs w:val="16"/>
        </w:rPr>
        <w:t>ce, engineering, and technology</w:t>
      </w:r>
      <w:r w:rsidRPr="005A5139">
        <w:rPr>
          <w:szCs w:val="16"/>
        </w:rPr>
        <w:t>. The NISE Network community in the United States is led by 1</w:t>
      </w:r>
      <w:r>
        <w:rPr>
          <w:szCs w:val="16"/>
        </w:rPr>
        <w:t>2</w:t>
      </w:r>
      <w:r w:rsidRPr="005A5139">
        <w:rPr>
          <w:szCs w:val="16"/>
        </w:rPr>
        <w:t xml:space="preserve"> organizations, and includes hundreds of museums and universities nationwide. NISE Net was launched in 2005 with funding from the National Science Foundation, and received a five-year renewal in 2010. </w:t>
      </w:r>
    </w:p>
    <w:p w:rsidR="00711ED7" w:rsidRDefault="00711ED7" w:rsidP="00711ED7">
      <w:pPr>
        <w:spacing w:before="240"/>
        <w:rPr>
          <w:szCs w:val="16"/>
        </w:rPr>
      </w:pPr>
      <w:r w:rsidRPr="005A5139">
        <w:rPr>
          <w:rFonts w:cs="Arial"/>
          <w:szCs w:val="22"/>
        </w:rPr>
        <w:t xml:space="preserve">Through products like </w:t>
      </w:r>
      <w:proofErr w:type="spellStart"/>
      <w:r w:rsidRPr="003E64E0">
        <w:rPr>
          <w:rFonts w:cs="Arial"/>
          <w:szCs w:val="22"/>
        </w:rPr>
        <w:t>NanoDays</w:t>
      </w:r>
      <w:proofErr w:type="spellEnd"/>
      <w:r w:rsidRPr="005A5139">
        <w:rPr>
          <w:rFonts w:cs="Arial"/>
          <w:szCs w:val="22"/>
        </w:rPr>
        <w:t xml:space="preserve">, the NISE Network is actively building partnerships between science museums and research centers to increase their capacity to engage the public in learning about </w:t>
      </w:r>
      <w:proofErr w:type="spellStart"/>
      <w:r w:rsidRPr="005A5139">
        <w:rPr>
          <w:rFonts w:cs="Arial"/>
          <w:szCs w:val="22"/>
        </w:rPr>
        <w:t>nanoscale</w:t>
      </w:r>
      <w:proofErr w:type="spellEnd"/>
      <w:r w:rsidRPr="005A5139">
        <w:rPr>
          <w:rFonts w:cs="Arial"/>
          <w:szCs w:val="22"/>
        </w:rPr>
        <w:t xml:space="preserve"> science and engineering. </w:t>
      </w:r>
    </w:p>
    <w:p w:rsidR="00711ED7" w:rsidRPr="005A5139" w:rsidRDefault="00711ED7" w:rsidP="00711ED7">
      <w:pPr>
        <w:pStyle w:val="BodyText"/>
        <w:spacing w:line="240" w:lineRule="auto"/>
        <w:ind w:right="-360"/>
        <w:rPr>
          <w:rFonts w:ascii="Calibri" w:eastAsia="Times" w:hAnsi="Calibri"/>
          <w:b/>
        </w:rPr>
      </w:pPr>
    </w:p>
    <w:p w:rsidR="00711ED7" w:rsidRDefault="00711ED7" w:rsidP="00711ED7">
      <w:pPr>
        <w:spacing w:before="2"/>
        <w:rPr>
          <w:rFonts w:eastAsia="Times"/>
          <w:b/>
          <w:color w:val="000000"/>
        </w:rPr>
      </w:pPr>
      <w:r>
        <w:rPr>
          <w:color w:val="000000"/>
        </w:rPr>
        <w:t>F</w:t>
      </w:r>
      <w:r w:rsidRPr="00E03527">
        <w:rPr>
          <w:color w:val="000000"/>
        </w:rPr>
        <w:t xml:space="preserve">or more information about </w:t>
      </w:r>
      <w:r w:rsidRPr="00E03527">
        <w:rPr>
          <w:rFonts w:eastAsia="Times"/>
          <w:color w:val="000000"/>
        </w:rPr>
        <w:t xml:space="preserve">NISE Net or to download a digital </w:t>
      </w:r>
      <w:proofErr w:type="spellStart"/>
      <w:r w:rsidRPr="00E03527">
        <w:rPr>
          <w:rFonts w:eastAsia="Times"/>
          <w:color w:val="000000"/>
        </w:rPr>
        <w:t>NanoDays</w:t>
      </w:r>
      <w:proofErr w:type="spellEnd"/>
      <w:r w:rsidRPr="00E03527">
        <w:rPr>
          <w:rFonts w:eastAsia="Times"/>
          <w:color w:val="000000"/>
        </w:rPr>
        <w:t xml:space="preserve"> kit please visit</w:t>
      </w:r>
      <w:r>
        <w:rPr>
          <w:rFonts w:eastAsia="Times"/>
          <w:b/>
          <w:color w:val="000000"/>
        </w:rPr>
        <w:t>:</w:t>
      </w:r>
    </w:p>
    <w:p w:rsidR="00711ED7" w:rsidRDefault="004E0715" w:rsidP="00711ED7">
      <w:pPr>
        <w:spacing w:before="2"/>
        <w:ind w:firstLine="720"/>
        <w:rPr>
          <w:szCs w:val="16"/>
        </w:rPr>
      </w:pPr>
      <w:hyperlink r:id="rId8" w:history="1">
        <w:proofErr w:type="spellStart"/>
        <w:r w:rsidR="00F100BE" w:rsidRPr="00515646">
          <w:rPr>
            <w:rStyle w:val="Hyperlink"/>
            <w:rFonts w:eastAsia="Times"/>
          </w:rPr>
          <w:t>www.nisenet.org/nanodays</w:t>
        </w:r>
        <w:proofErr w:type="spellEnd"/>
      </w:hyperlink>
      <w:r w:rsidR="00711ED7" w:rsidRPr="00E03527">
        <w:rPr>
          <w:rFonts w:eastAsia="Times"/>
          <w:color w:val="000000"/>
        </w:rPr>
        <w:t xml:space="preserve">. </w:t>
      </w:r>
    </w:p>
    <w:p w:rsidR="00711ED7" w:rsidRPr="005A5139" w:rsidRDefault="00711ED7" w:rsidP="00711ED7">
      <w:pPr>
        <w:pStyle w:val="BodyText"/>
        <w:spacing w:line="240" w:lineRule="auto"/>
        <w:ind w:right="-360"/>
        <w:rPr>
          <w:rFonts w:ascii="Calibri" w:eastAsia="Times" w:hAnsi="Calibri"/>
          <w:b/>
        </w:rPr>
      </w:pPr>
    </w:p>
    <w:p w:rsidR="00711ED7" w:rsidRDefault="00711ED7" w:rsidP="00711ED7">
      <w:pPr>
        <w:spacing w:before="2"/>
        <w:rPr>
          <w:rFonts w:eastAsia="Times"/>
          <w:color w:val="000000"/>
        </w:rPr>
      </w:pPr>
      <w:r w:rsidRPr="00E03527">
        <w:rPr>
          <w:color w:val="000000"/>
        </w:rPr>
        <w:t xml:space="preserve">For more information about </w:t>
      </w:r>
      <w:proofErr w:type="spellStart"/>
      <w:r w:rsidRPr="00E03527">
        <w:rPr>
          <w:rFonts w:eastAsia="Times"/>
          <w:color w:val="000000"/>
        </w:rPr>
        <w:t>Nano</w:t>
      </w:r>
      <w:proofErr w:type="spellEnd"/>
      <w:r w:rsidRPr="00E03527">
        <w:rPr>
          <w:rFonts w:eastAsia="Times"/>
          <w:color w:val="000000"/>
        </w:rPr>
        <w:t xml:space="preserve"> please visit</w:t>
      </w:r>
      <w:r>
        <w:rPr>
          <w:rFonts w:eastAsia="Times"/>
          <w:color w:val="000000"/>
        </w:rPr>
        <w:t>:</w:t>
      </w:r>
    </w:p>
    <w:p w:rsidR="00711ED7" w:rsidRDefault="004E0715" w:rsidP="00711ED7">
      <w:pPr>
        <w:spacing w:before="2"/>
        <w:ind w:firstLine="720"/>
        <w:rPr>
          <w:rFonts w:eastAsia="Times"/>
          <w:color w:val="000000"/>
        </w:rPr>
      </w:pPr>
      <w:hyperlink r:id="rId9" w:history="1">
        <w:r w:rsidR="00F100BE" w:rsidRPr="00515646">
          <w:rPr>
            <w:rStyle w:val="Hyperlink"/>
            <w:rFonts w:eastAsia="Times"/>
          </w:rPr>
          <w:t>www.whatisnano.org</w:t>
        </w:r>
      </w:hyperlink>
    </w:p>
    <w:p w:rsidR="00711ED7" w:rsidRPr="007E7EB6" w:rsidRDefault="00711ED7" w:rsidP="004E0715">
      <w:pPr>
        <w:spacing w:beforeLines="1" w:afterLines="1"/>
        <w:rPr>
          <w:szCs w:val="16"/>
        </w:rPr>
      </w:pPr>
    </w:p>
    <w:p w:rsidR="00711ED7" w:rsidRDefault="005263AC" w:rsidP="00711ED7">
      <w:pPr>
        <w:pStyle w:val="Body"/>
        <w:rPr>
          <w:rFonts w:ascii="Arial" w:hAnsi="Arial"/>
          <w:noProof/>
        </w:rPr>
      </w:pPr>
      <w:r>
        <w:rPr>
          <w:rFonts w:ascii="Arial" w:hAnsi="Arial"/>
          <w:noProof/>
        </w:rPr>
        <w:drawing>
          <wp:inline distT="0" distB="0" distL="0" distR="0">
            <wp:extent cx="1075055" cy="525145"/>
            <wp:effectExtent l="0" t="0" r="0" b="0"/>
            <wp:docPr id="5" name="Picture 1" descr="NI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E_Logo"/>
                    <pic:cNvPicPr>
                      <a:picLocks noChangeAspect="1" noChangeArrowheads="1"/>
                    </pic:cNvPicPr>
                  </pic:nvPicPr>
                  <pic:blipFill>
                    <a:blip r:embed="rId10">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75055" cy="525145"/>
                    </a:xfrm>
                    <a:prstGeom prst="rect">
                      <a:avLst/>
                    </a:prstGeom>
                    <a:noFill/>
                    <a:ln>
                      <a:noFill/>
                    </a:ln>
                  </pic:spPr>
                </pic:pic>
              </a:graphicData>
            </a:graphic>
          </wp:inline>
        </w:drawing>
      </w:r>
    </w:p>
    <w:p w:rsidR="00711ED7" w:rsidRDefault="005263AC" w:rsidP="00711ED7">
      <w:pPr>
        <w:pStyle w:val="Body"/>
        <w:rPr>
          <w:color w:val="000000"/>
        </w:rPr>
      </w:pPr>
      <w:r>
        <w:rPr>
          <w:rFonts w:ascii="Arial" w:hAnsi="Arial"/>
          <w:noProof/>
        </w:rPr>
        <w:drawing>
          <wp:inline distT="0" distB="0" distL="0" distR="0">
            <wp:extent cx="694055" cy="677545"/>
            <wp:effectExtent l="0" t="0" r="0" b="0"/>
            <wp:docPr id="6" name="Picture 2" descr="nsf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f logo 4c"/>
                    <pic:cNvPicPr>
                      <a:picLocks noChangeAspect="1" noChangeArrowheads="1"/>
                    </pic:cNvPicPr>
                  </pic:nvPicPr>
                  <pic:blipFill>
                    <a:blip r:embed="rId1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94055" cy="677545"/>
                    </a:xfrm>
                    <a:prstGeom prst="rect">
                      <a:avLst/>
                    </a:prstGeom>
                    <a:noFill/>
                    <a:ln>
                      <a:noFill/>
                    </a:ln>
                  </pic:spPr>
                </pic:pic>
              </a:graphicData>
            </a:graphic>
          </wp:inline>
        </w:drawing>
      </w:r>
    </w:p>
    <w:p w:rsidR="00711ED7" w:rsidRPr="00AA26FF" w:rsidRDefault="00711ED7" w:rsidP="00711ED7">
      <w:pPr>
        <w:pStyle w:val="Body"/>
        <w:spacing w:after="0"/>
      </w:pPr>
      <w:r w:rsidRPr="00AA26FF">
        <w:rPr>
          <w:color w:val="000000"/>
        </w:rPr>
        <w:t xml:space="preserve">This project is based on work supported by the NSF </w:t>
      </w:r>
      <w:r>
        <w:t xml:space="preserve">under Award Nos. </w:t>
      </w:r>
      <w:r w:rsidRPr="00AA26FF">
        <w:t xml:space="preserve">05322536 and 0940143. </w:t>
      </w:r>
    </w:p>
    <w:p w:rsidR="00711ED7" w:rsidRPr="006236B9" w:rsidRDefault="00711ED7" w:rsidP="00711ED7">
      <w:pPr>
        <w:pStyle w:val="Body"/>
        <w:spacing w:after="0"/>
        <w:rPr>
          <w:sz w:val="20"/>
        </w:rPr>
      </w:pPr>
      <w:proofErr w:type="spellStart"/>
      <w:r w:rsidRPr="00AA26FF">
        <w:t>NanoDays</w:t>
      </w:r>
      <w:proofErr w:type="spellEnd"/>
      <w:r w:rsidRPr="00AA26FF">
        <w:t>™ is trademarked by North Carolina State University and used by the NISE Network with permission.</w:t>
      </w:r>
    </w:p>
    <w:p w:rsidR="00711ED7" w:rsidRPr="007E7EB6" w:rsidRDefault="00711ED7" w:rsidP="00711ED7">
      <w:pPr>
        <w:ind w:right="-360"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711ED7" w:rsidRPr="0058057E" w:rsidRDefault="00711ED7" w:rsidP="00711ED7">
      <w:pPr>
        <w:ind w:right="-360"/>
        <w:rPr>
          <w:rFonts w:ascii="Arial" w:hAnsi="Arial"/>
        </w:rPr>
      </w:pPr>
    </w:p>
    <w:p w:rsidR="00711ED7" w:rsidRDefault="00711ED7" w:rsidP="00D82380">
      <w:pPr>
        <w:pStyle w:val="Heading2"/>
      </w:pPr>
    </w:p>
    <w:sectPr w:rsidR="00711ED7" w:rsidSect="00711ED7">
      <w:footerReference w:type="even" r:id="rId12"/>
      <w:footerReference w:type="default" r:id="rId13"/>
      <w:type w:val="continuous"/>
      <w:pgSz w:w="12240" w:h="15840"/>
      <w:pgMar w:top="1008" w:right="1440" w:bottom="864" w:left="144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380" w:rsidRDefault="00D82380">
      <w:r>
        <w:separator/>
      </w:r>
    </w:p>
  </w:endnote>
  <w:endnote w:type="continuationSeparator" w:id="0">
    <w:p w:rsidR="00D82380" w:rsidRDefault="00D823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GXQMH+ArialMT">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imes-Roman">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80" w:rsidRDefault="00D82380" w:rsidP="00711ED7">
    <w:pPr>
      <w:pStyle w:val="Footer"/>
      <w:tabs>
        <w:tab w:val="clear" w:pos="4320"/>
        <w:tab w:val="clear" w:pos="8640"/>
        <w:tab w:val="left" w:pos="0"/>
      </w:tabs>
      <w:ind w:right="854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380" w:rsidRDefault="00D82380" w:rsidP="00711E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82380" w:rsidRDefault="00D82380" w:rsidP="00711ED7">
    <w:pPr>
      <w:pStyle w:val="Footer"/>
      <w:tabs>
        <w:tab w:val="clear" w:pos="8640"/>
        <w:tab w:val="left" w:pos="4320"/>
      </w:tabs>
      <w:ind w:left="7920" w:right="360" w:firstLine="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380" w:rsidRDefault="00D82380">
      <w:r>
        <w:separator/>
      </w:r>
    </w:p>
  </w:footnote>
  <w:footnote w:type="continuationSeparator" w:id="0">
    <w:p w:rsidR="00D82380" w:rsidRDefault="00D8238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DF6FC84"/>
    <w:lvl w:ilvl="0">
      <w:start w:val="1"/>
      <w:numFmt w:val="decimal"/>
      <w:pStyle w:val="ListNumber"/>
      <w:lvlText w:val="%1."/>
      <w:lvlJc w:val="left"/>
      <w:pPr>
        <w:tabs>
          <w:tab w:val="num" w:pos="360"/>
        </w:tabs>
        <w:ind w:left="360" w:hanging="360"/>
      </w:pPr>
      <w:rPr>
        <w:rFonts w:ascii="Arial" w:hAnsi="Arial"/>
        <w:b w:val="0"/>
        <w:i w:val="0"/>
      </w:rPr>
    </w:lvl>
  </w:abstractNum>
  <w:abstractNum w:abstractNumId="1">
    <w:nsid w:val="FFFFFF89"/>
    <w:multiLevelType w:val="singleLevel"/>
    <w:tmpl w:val="3314DD70"/>
    <w:lvl w:ilvl="0">
      <w:start w:val="1"/>
      <w:numFmt w:val="bullet"/>
      <w:pStyle w:val="ListBullet"/>
      <w:lvlText w:val=""/>
      <w:lvlJc w:val="left"/>
      <w:pPr>
        <w:tabs>
          <w:tab w:val="num" w:pos="450"/>
        </w:tabs>
        <w:ind w:left="450" w:hanging="360"/>
      </w:pPr>
      <w:rPr>
        <w:rFonts w:ascii="Symbol" w:hAnsi="Symbol" w:hint="default"/>
      </w:rPr>
    </w:lvl>
  </w:abstractNum>
  <w:abstractNum w:abstractNumId="2">
    <w:nsid w:val="0B643E51"/>
    <w:multiLevelType w:val="hybridMultilevel"/>
    <w:tmpl w:val="C4385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86365F"/>
    <w:multiLevelType w:val="hybridMultilevel"/>
    <w:tmpl w:val="D778B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E0B60"/>
    <w:multiLevelType w:val="hybridMultilevel"/>
    <w:tmpl w:val="3B5C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E7CB0"/>
    <w:multiLevelType w:val="hybridMultilevel"/>
    <w:tmpl w:val="24E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17B5B"/>
    <w:multiLevelType w:val="hybridMultilevel"/>
    <w:tmpl w:val="4988413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AC15C3"/>
    <w:multiLevelType w:val="hybridMultilevel"/>
    <w:tmpl w:val="14F6A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EF5C1A"/>
    <w:multiLevelType w:val="hybridMultilevel"/>
    <w:tmpl w:val="41DA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F603C"/>
    <w:multiLevelType w:val="hybridMultilevel"/>
    <w:tmpl w:val="D304BC02"/>
    <w:lvl w:ilvl="0" w:tplc="F4C02E0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CA66B5E"/>
    <w:multiLevelType w:val="hybridMultilevel"/>
    <w:tmpl w:val="A318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405EE1"/>
    <w:multiLevelType w:val="hybridMultilevel"/>
    <w:tmpl w:val="579C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BB24D2"/>
    <w:multiLevelType w:val="multilevel"/>
    <w:tmpl w:val="92C4E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FE13172"/>
    <w:multiLevelType w:val="hybridMultilevel"/>
    <w:tmpl w:val="4798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8"/>
  </w:num>
  <w:num w:numId="6">
    <w:abstractNumId w:val="5"/>
  </w:num>
  <w:num w:numId="7">
    <w:abstractNumId w:val="13"/>
  </w:num>
  <w:num w:numId="8">
    <w:abstractNumId w:val="2"/>
  </w:num>
  <w:num w:numId="9">
    <w:abstractNumId w:val="7"/>
  </w:num>
  <w:num w:numId="10">
    <w:abstractNumId w:val="4"/>
  </w:num>
  <w:num w:numId="11">
    <w:abstractNumId w:val="6"/>
  </w:num>
  <w:num w:numId="12">
    <w:abstractNumId w:val="11"/>
  </w:num>
  <w:num w:numId="13">
    <w:abstractNumId w:val="10"/>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ctiveWritingStyle w:appName="MSWord" w:lang="en-US" w:vendorID="64" w:dllVersion="131078" w:nlCheck="1" w:checkStyle="1"/>
  <w:proofState w:spelling="clean" w:grammar="clean"/>
  <w:stylePaneFormatFilter w:val="370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colormru v:ext="edit" colors="#4a2565"/>
    </o:shapedefaults>
  </w:hdrShapeDefaults>
  <w:footnotePr>
    <w:footnote w:id="-1"/>
    <w:footnote w:id="0"/>
  </w:footnotePr>
  <w:endnotePr>
    <w:endnote w:id="-1"/>
    <w:endnote w:id="0"/>
  </w:endnotePr>
  <w:compat/>
  <w:rsids>
    <w:rsidRoot w:val="00D77616"/>
    <w:rsid w:val="000246A2"/>
    <w:rsid w:val="00083373"/>
    <w:rsid w:val="000D53CB"/>
    <w:rsid w:val="000F2B3D"/>
    <w:rsid w:val="00143441"/>
    <w:rsid w:val="001B5CED"/>
    <w:rsid w:val="00211DA3"/>
    <w:rsid w:val="002B54EC"/>
    <w:rsid w:val="002C46E5"/>
    <w:rsid w:val="002E64E9"/>
    <w:rsid w:val="0038066E"/>
    <w:rsid w:val="003E0BDA"/>
    <w:rsid w:val="00454617"/>
    <w:rsid w:val="00473F59"/>
    <w:rsid w:val="00493687"/>
    <w:rsid w:val="004E0715"/>
    <w:rsid w:val="005263AC"/>
    <w:rsid w:val="00581E86"/>
    <w:rsid w:val="00632B14"/>
    <w:rsid w:val="0064429B"/>
    <w:rsid w:val="006628C1"/>
    <w:rsid w:val="006F2C0A"/>
    <w:rsid w:val="00711ED7"/>
    <w:rsid w:val="00732948"/>
    <w:rsid w:val="0074341D"/>
    <w:rsid w:val="00747CF3"/>
    <w:rsid w:val="00762273"/>
    <w:rsid w:val="007816C7"/>
    <w:rsid w:val="007B7AAF"/>
    <w:rsid w:val="007C0DB5"/>
    <w:rsid w:val="008133BB"/>
    <w:rsid w:val="008243E2"/>
    <w:rsid w:val="00885115"/>
    <w:rsid w:val="0089217A"/>
    <w:rsid w:val="008A1ED5"/>
    <w:rsid w:val="008C245B"/>
    <w:rsid w:val="008D7C10"/>
    <w:rsid w:val="008E1976"/>
    <w:rsid w:val="008E7403"/>
    <w:rsid w:val="00990418"/>
    <w:rsid w:val="009949D3"/>
    <w:rsid w:val="009E57C8"/>
    <w:rsid w:val="009F375C"/>
    <w:rsid w:val="00A5309C"/>
    <w:rsid w:val="00AA1B63"/>
    <w:rsid w:val="00AC39E8"/>
    <w:rsid w:val="00AC5574"/>
    <w:rsid w:val="00B13638"/>
    <w:rsid w:val="00B3436E"/>
    <w:rsid w:val="00B52788"/>
    <w:rsid w:val="00B7222F"/>
    <w:rsid w:val="00B73478"/>
    <w:rsid w:val="00B91167"/>
    <w:rsid w:val="00B94606"/>
    <w:rsid w:val="00BB515F"/>
    <w:rsid w:val="00BC2A0E"/>
    <w:rsid w:val="00BD2857"/>
    <w:rsid w:val="00BD53CC"/>
    <w:rsid w:val="00BE6BDE"/>
    <w:rsid w:val="00BF0E70"/>
    <w:rsid w:val="00CB5DA0"/>
    <w:rsid w:val="00D06DF9"/>
    <w:rsid w:val="00D77616"/>
    <w:rsid w:val="00D82380"/>
    <w:rsid w:val="00D837E3"/>
    <w:rsid w:val="00D94A0E"/>
    <w:rsid w:val="00DA2293"/>
    <w:rsid w:val="00DC02F2"/>
    <w:rsid w:val="00DD16FC"/>
    <w:rsid w:val="00E34FC6"/>
    <w:rsid w:val="00E84B48"/>
    <w:rsid w:val="00EA6C8F"/>
    <w:rsid w:val="00EE1C3D"/>
    <w:rsid w:val="00F100BE"/>
    <w:rsid w:val="00F52379"/>
    <w:rsid w:val="00F52FDB"/>
    <w:rsid w:val="00F80A63"/>
    <w:rsid w:val="00FC59FF"/>
    <w:rsid w:val="00FD5BC9"/>
  </w:rsids>
  <m:mathPr>
    <m:mathFont m:val="HGXQMH+ArialM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a2565"/>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Strong" w:uiPriority="22" w:qFormat="1"/>
    <w:lsdException w:name="Normal (Web)" w:uiPriority="99"/>
    <w:lsdException w:name="List Paragraph" w:qFormat="1"/>
  </w:latentStyles>
  <w:style w:type="paragraph" w:default="1" w:styleId="Normal">
    <w:name w:val="Normal"/>
    <w:qFormat/>
    <w:rsid w:val="00535E5B"/>
    <w:rPr>
      <w:rFonts w:ascii="Calibri" w:hAnsi="Calibri"/>
      <w:sz w:val="22"/>
    </w:rPr>
  </w:style>
  <w:style w:type="paragraph" w:styleId="Heading1">
    <w:name w:val="heading 1"/>
    <w:basedOn w:val="Normal"/>
    <w:next w:val="Normal"/>
    <w:autoRedefine/>
    <w:qFormat/>
    <w:rsid w:val="00990418"/>
    <w:pPr>
      <w:keepNext/>
      <w:pBdr>
        <w:bottom w:val="single" w:sz="4" w:space="1" w:color="9BBB59"/>
      </w:pBdr>
      <w:outlineLvl w:val="0"/>
    </w:pPr>
    <w:rPr>
      <w:b/>
      <w:color w:val="4A2565"/>
      <w:sz w:val="40"/>
      <w:szCs w:val="32"/>
    </w:rPr>
  </w:style>
  <w:style w:type="paragraph" w:styleId="Heading2">
    <w:name w:val="heading 2"/>
    <w:basedOn w:val="Normal"/>
    <w:next w:val="Normal"/>
    <w:link w:val="Heading2Char"/>
    <w:autoRedefine/>
    <w:qFormat/>
    <w:rsid w:val="00BF0E70"/>
    <w:pPr>
      <w:keepNext/>
      <w:spacing w:before="240" w:after="120"/>
      <w:outlineLvl w:val="1"/>
    </w:pPr>
    <w:rPr>
      <w:b/>
      <w:color w:val="4A2565"/>
      <w:sz w:val="28"/>
      <w:szCs w:val="28"/>
    </w:rPr>
  </w:style>
  <w:style w:type="paragraph" w:styleId="Heading3">
    <w:name w:val="heading 3"/>
    <w:basedOn w:val="Normal"/>
    <w:next w:val="Normal"/>
    <w:qFormat/>
    <w:rsid w:val="00BE6C80"/>
    <w:pPr>
      <w:keepNext/>
      <w:spacing w:before="240" w:after="60"/>
      <w:outlineLvl w:val="2"/>
    </w:pPr>
    <w:rPr>
      <w:i/>
      <w:color w:val="4A2565"/>
      <w:sz w:val="24"/>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Introparagraph">
    <w:name w:val="Intro paragraph"/>
    <w:basedOn w:val="Normal"/>
    <w:rsid w:val="003F6B92"/>
  </w:style>
  <w:style w:type="character" w:styleId="EndnoteReference">
    <w:name w:val="endnote reference"/>
    <w:semiHidden/>
    <w:rsid w:val="00143441"/>
    <w:rPr>
      <w:vertAlign w:val="superscript"/>
    </w:rPr>
  </w:style>
  <w:style w:type="paragraph" w:customStyle="1" w:styleId="textbox">
    <w:name w:val="text box"/>
    <w:basedOn w:val="Normal"/>
    <w:rsid w:val="00143441"/>
    <w:pPr>
      <w:keepNext/>
      <w:keepLines/>
    </w:pPr>
    <w:rPr>
      <w:rFonts w:cs="Arial"/>
      <w:i/>
      <w:sz w:val="18"/>
      <w:szCs w:val="24"/>
    </w:rPr>
  </w:style>
  <w:style w:type="paragraph" w:styleId="Footer">
    <w:name w:val="footer"/>
    <w:basedOn w:val="Normal"/>
    <w:semiHidden/>
    <w:rsid w:val="00086019"/>
    <w:pPr>
      <w:tabs>
        <w:tab w:val="center" w:pos="4320"/>
        <w:tab w:val="right" w:pos="8640"/>
      </w:tabs>
      <w:spacing w:after="120"/>
    </w:pPr>
  </w:style>
  <w:style w:type="character" w:styleId="PageNumber">
    <w:name w:val="page number"/>
    <w:basedOn w:val="DefaultParagraphFont"/>
    <w:semiHidden/>
    <w:rsid w:val="00143441"/>
  </w:style>
  <w:style w:type="character" w:styleId="Hyperlink">
    <w:name w:val="Hyperlink"/>
    <w:rsid w:val="00BD5B43"/>
    <w:rPr>
      <w:rFonts w:ascii="Calibri" w:hAnsi="Calibri"/>
      <w:i/>
      <w:color w:val="000000"/>
      <w:sz w:val="22"/>
      <w:u w:val="none"/>
    </w:rPr>
  </w:style>
  <w:style w:type="paragraph" w:customStyle="1" w:styleId="Body">
    <w:name w:val="Body"/>
    <w:basedOn w:val="Normal"/>
    <w:rsid w:val="00C74FF4"/>
    <w:pPr>
      <w:spacing w:before="240" w:after="360"/>
    </w:pPr>
    <w:rPr>
      <w:rFonts w:cs="Arial"/>
      <w:szCs w:val="22"/>
    </w:rPr>
  </w:style>
  <w:style w:type="character" w:styleId="CommentReference">
    <w:name w:val="annotation reference"/>
    <w:semiHidden/>
    <w:unhideWhenUsed/>
    <w:rsid w:val="00143441"/>
    <w:rPr>
      <w:sz w:val="16"/>
      <w:szCs w:val="16"/>
    </w:rPr>
  </w:style>
  <w:style w:type="paragraph" w:styleId="ListNumber">
    <w:name w:val="List Number"/>
    <w:basedOn w:val="Normal"/>
    <w:semiHidden/>
    <w:rsid w:val="00086019"/>
    <w:pPr>
      <w:numPr>
        <w:numId w:val="1"/>
      </w:numPr>
      <w:spacing w:after="120" w:line="360" w:lineRule="auto"/>
    </w:pPr>
  </w:style>
  <w:style w:type="paragraph" w:styleId="ListBullet">
    <w:name w:val="List Bullet"/>
    <w:basedOn w:val="Body"/>
    <w:semiHidden/>
    <w:rsid w:val="002825A8"/>
    <w:pPr>
      <w:numPr>
        <w:numId w:val="2"/>
      </w:numPr>
      <w:spacing w:after="120" w:line="360" w:lineRule="auto"/>
    </w:pPr>
  </w:style>
  <w:style w:type="paragraph" w:styleId="ListBullet2">
    <w:name w:val="List Bullet 2"/>
    <w:basedOn w:val="Normal"/>
    <w:autoRedefine/>
    <w:semiHidden/>
    <w:rsid w:val="00481C8A"/>
    <w:pPr>
      <w:ind w:left="720"/>
    </w:pPr>
  </w:style>
  <w:style w:type="paragraph" w:styleId="FootnoteText">
    <w:name w:val="footnote text"/>
    <w:basedOn w:val="Normal"/>
    <w:semiHidden/>
    <w:rsid w:val="00143441"/>
    <w:rPr>
      <w:rFonts w:ascii="Arial" w:hAnsi="Arial"/>
      <w:sz w:val="20"/>
      <w:szCs w:val="24"/>
    </w:rPr>
  </w:style>
  <w:style w:type="character" w:styleId="FootnoteReference">
    <w:name w:val="footnote reference"/>
    <w:semiHidden/>
    <w:rsid w:val="00143441"/>
    <w:rPr>
      <w:vertAlign w:val="superscript"/>
    </w:rPr>
  </w:style>
  <w:style w:type="paragraph" w:customStyle="1" w:styleId="CM62">
    <w:name w:val="CM62"/>
    <w:basedOn w:val="Normal"/>
    <w:next w:val="Normal"/>
    <w:rsid w:val="007505BE"/>
    <w:pPr>
      <w:widowControl w:val="0"/>
      <w:suppressAutoHyphens/>
      <w:autoSpaceDE w:val="0"/>
    </w:pPr>
    <w:rPr>
      <w:rFonts w:ascii="HGXQMH+ArialMT" w:hAnsi="HGXQMH+ArialMT" w:cs="Arial"/>
      <w:sz w:val="24"/>
      <w:szCs w:val="24"/>
      <w:lang w:eastAsia="ar-SA"/>
    </w:rPr>
  </w:style>
  <w:style w:type="paragraph" w:styleId="BalloonText">
    <w:name w:val="Balloon Text"/>
    <w:basedOn w:val="Normal"/>
    <w:link w:val="BalloonTextChar"/>
    <w:uiPriority w:val="99"/>
    <w:semiHidden/>
    <w:rsid w:val="00086019"/>
    <w:rPr>
      <w:i/>
      <w:sz w:val="18"/>
      <w:szCs w:val="18"/>
    </w:rPr>
  </w:style>
  <w:style w:type="paragraph" w:styleId="TOC1">
    <w:name w:val="toc 1"/>
    <w:basedOn w:val="Normal"/>
    <w:next w:val="Normal"/>
    <w:autoRedefine/>
    <w:uiPriority w:val="39"/>
    <w:rsid w:val="006B4A9F"/>
    <w:pPr>
      <w:tabs>
        <w:tab w:val="right" w:leader="dot" w:pos="9350"/>
      </w:tabs>
      <w:spacing w:before="80" w:after="80"/>
    </w:pPr>
    <w:rPr>
      <w:b/>
    </w:rPr>
  </w:style>
  <w:style w:type="paragraph" w:styleId="TOC2">
    <w:name w:val="toc 2"/>
    <w:basedOn w:val="Normal"/>
    <w:next w:val="Normal"/>
    <w:autoRedefine/>
    <w:uiPriority w:val="39"/>
    <w:rsid w:val="006B4A9F"/>
    <w:pPr>
      <w:tabs>
        <w:tab w:val="right" w:leader="dot" w:pos="9350"/>
      </w:tabs>
      <w:ind w:left="202"/>
    </w:pPr>
  </w:style>
  <w:style w:type="paragraph" w:styleId="TOC3">
    <w:name w:val="toc 3"/>
    <w:basedOn w:val="Normal"/>
    <w:next w:val="Normal"/>
    <w:autoRedefine/>
    <w:uiPriority w:val="39"/>
    <w:semiHidden/>
    <w:rsid w:val="003F6B92"/>
    <w:pPr>
      <w:ind w:left="400"/>
    </w:pPr>
    <w:rPr>
      <w:i/>
    </w:rPr>
  </w:style>
  <w:style w:type="paragraph" w:styleId="TOC4">
    <w:name w:val="toc 4"/>
    <w:basedOn w:val="Normal"/>
    <w:next w:val="Normal"/>
    <w:autoRedefine/>
    <w:uiPriority w:val="39"/>
    <w:semiHidden/>
    <w:rsid w:val="003F6B92"/>
    <w:pPr>
      <w:ind w:left="600"/>
    </w:pPr>
    <w:rPr>
      <w:sz w:val="18"/>
      <w:szCs w:val="18"/>
    </w:rPr>
  </w:style>
  <w:style w:type="paragraph" w:styleId="TOC5">
    <w:name w:val="toc 5"/>
    <w:basedOn w:val="Normal"/>
    <w:next w:val="Normal"/>
    <w:autoRedefine/>
    <w:uiPriority w:val="39"/>
    <w:semiHidden/>
    <w:rsid w:val="003F6B92"/>
    <w:pPr>
      <w:ind w:left="800"/>
    </w:pPr>
    <w:rPr>
      <w:sz w:val="18"/>
      <w:szCs w:val="18"/>
    </w:rPr>
  </w:style>
  <w:style w:type="paragraph" w:styleId="TOC6">
    <w:name w:val="toc 6"/>
    <w:basedOn w:val="Normal"/>
    <w:next w:val="Normal"/>
    <w:autoRedefine/>
    <w:uiPriority w:val="39"/>
    <w:semiHidden/>
    <w:rsid w:val="003F6B92"/>
    <w:pPr>
      <w:ind w:left="1000"/>
    </w:pPr>
    <w:rPr>
      <w:sz w:val="18"/>
      <w:szCs w:val="18"/>
    </w:rPr>
  </w:style>
  <w:style w:type="paragraph" w:styleId="TOC7">
    <w:name w:val="toc 7"/>
    <w:basedOn w:val="Normal"/>
    <w:next w:val="Normal"/>
    <w:autoRedefine/>
    <w:uiPriority w:val="39"/>
    <w:semiHidden/>
    <w:rsid w:val="003F6B92"/>
    <w:pPr>
      <w:ind w:left="1200"/>
    </w:pPr>
    <w:rPr>
      <w:sz w:val="18"/>
      <w:szCs w:val="18"/>
    </w:rPr>
  </w:style>
  <w:style w:type="paragraph" w:styleId="TOC8">
    <w:name w:val="toc 8"/>
    <w:basedOn w:val="Normal"/>
    <w:next w:val="Normal"/>
    <w:autoRedefine/>
    <w:uiPriority w:val="39"/>
    <w:semiHidden/>
    <w:rsid w:val="003F6B92"/>
    <w:pPr>
      <w:ind w:left="1400"/>
    </w:pPr>
    <w:rPr>
      <w:sz w:val="18"/>
      <w:szCs w:val="18"/>
    </w:rPr>
  </w:style>
  <w:style w:type="paragraph" w:styleId="TOC9">
    <w:name w:val="toc 9"/>
    <w:basedOn w:val="Normal"/>
    <w:next w:val="Normal"/>
    <w:autoRedefine/>
    <w:uiPriority w:val="39"/>
    <w:semiHidden/>
    <w:rsid w:val="003F6B92"/>
    <w:pPr>
      <w:ind w:left="1600"/>
    </w:pPr>
    <w:rPr>
      <w:sz w:val="18"/>
      <w:szCs w:val="18"/>
    </w:rPr>
  </w:style>
  <w:style w:type="paragraph" w:styleId="Header">
    <w:name w:val="header"/>
    <w:basedOn w:val="Normal"/>
    <w:semiHidden/>
    <w:rsid w:val="00143441"/>
    <w:pPr>
      <w:tabs>
        <w:tab w:val="center" w:pos="4320"/>
        <w:tab w:val="right" w:pos="8640"/>
      </w:tabs>
    </w:pPr>
  </w:style>
  <w:style w:type="paragraph" w:customStyle="1" w:styleId="Form">
    <w:name w:val="Form"/>
    <w:basedOn w:val="Normal"/>
    <w:rsid w:val="00143441"/>
    <w:rPr>
      <w:rFonts w:ascii="Verdana" w:hAnsi="Verdana"/>
      <w:sz w:val="24"/>
    </w:rPr>
  </w:style>
  <w:style w:type="paragraph" w:customStyle="1" w:styleId="Reference">
    <w:name w:val="Reference"/>
    <w:basedOn w:val="Normal"/>
    <w:rsid w:val="00143441"/>
    <w:pPr>
      <w:spacing w:before="120" w:after="120"/>
      <w:ind w:left="432" w:hanging="432"/>
    </w:pPr>
  </w:style>
  <w:style w:type="paragraph" w:customStyle="1" w:styleId="bookdescription">
    <w:name w:val="book description"/>
    <w:basedOn w:val="Normal"/>
    <w:rsid w:val="00143441"/>
    <w:pPr>
      <w:tabs>
        <w:tab w:val="left" w:pos="90"/>
      </w:tabs>
      <w:autoSpaceDE w:val="0"/>
      <w:autoSpaceDN w:val="0"/>
      <w:adjustRightInd w:val="0"/>
      <w:spacing w:before="120"/>
      <w:ind w:left="547"/>
    </w:pPr>
    <w:rPr>
      <w:bCs/>
      <w:color w:val="000000"/>
    </w:rPr>
  </w:style>
  <w:style w:type="paragraph" w:customStyle="1" w:styleId="Formfill-in">
    <w:name w:val="Form fill-in"/>
    <w:basedOn w:val="Normal"/>
    <w:rsid w:val="00143441"/>
    <w:rPr>
      <w:rFonts w:ascii="Comic Sans MS" w:hAnsi="Comic Sans MS"/>
      <w:sz w:val="24"/>
    </w:rPr>
  </w:style>
  <w:style w:type="paragraph" w:styleId="CommentText">
    <w:name w:val="annotation text"/>
    <w:basedOn w:val="Normal"/>
    <w:semiHidden/>
    <w:unhideWhenUsed/>
    <w:rsid w:val="00143441"/>
  </w:style>
  <w:style w:type="paragraph" w:customStyle="1" w:styleId="FormAnswer">
    <w:name w:val="FormAnswer"/>
    <w:basedOn w:val="Normal"/>
    <w:rsid w:val="00143441"/>
    <w:rPr>
      <w:rFonts w:ascii="Comic Sans MS" w:hAnsi="Comic Sans MS"/>
      <w:i/>
      <w:sz w:val="24"/>
    </w:rPr>
  </w:style>
  <w:style w:type="character" w:customStyle="1" w:styleId="CommentTextChar">
    <w:name w:val="Comment Text Char"/>
    <w:semiHidden/>
    <w:rsid w:val="00143441"/>
    <w:rPr>
      <w:rFonts w:ascii="Arial" w:hAnsi="Arial"/>
    </w:rPr>
  </w:style>
  <w:style w:type="paragraph" w:styleId="CommentSubject">
    <w:name w:val="annotation subject"/>
    <w:basedOn w:val="CommentText"/>
    <w:next w:val="CommentText"/>
    <w:semiHidden/>
    <w:unhideWhenUsed/>
    <w:rsid w:val="00143441"/>
    <w:rPr>
      <w:b/>
      <w:bCs/>
    </w:rPr>
  </w:style>
  <w:style w:type="character" w:customStyle="1" w:styleId="CommentSubjectChar">
    <w:name w:val="Comment Subject Char"/>
    <w:semiHidden/>
    <w:rsid w:val="00143441"/>
    <w:rPr>
      <w:rFonts w:ascii="Arial" w:hAnsi="Arial"/>
      <w:b/>
      <w:bCs/>
    </w:rPr>
  </w:style>
  <w:style w:type="paragraph" w:styleId="Revision">
    <w:name w:val="Revision"/>
    <w:hidden/>
    <w:semiHidden/>
    <w:rsid w:val="00143441"/>
    <w:rPr>
      <w:rFonts w:ascii="Arial" w:hAnsi="Arial"/>
    </w:rPr>
  </w:style>
  <w:style w:type="character" w:styleId="FollowedHyperlink">
    <w:name w:val="FollowedHyperlink"/>
    <w:rsid w:val="00BD5B43"/>
    <w:rPr>
      <w:rFonts w:ascii="Calibri" w:hAnsi="Calibri"/>
      <w:i/>
      <w:color w:val="000000"/>
      <w:sz w:val="22"/>
      <w:u w:val="none"/>
    </w:rPr>
  </w:style>
  <w:style w:type="paragraph" w:styleId="NormalWeb">
    <w:name w:val="Normal (Web)"/>
    <w:basedOn w:val="Normal"/>
    <w:uiPriority w:val="99"/>
    <w:semiHidden/>
    <w:unhideWhenUsed/>
    <w:rsid w:val="00086019"/>
    <w:pPr>
      <w:spacing w:before="100" w:beforeAutospacing="1" w:after="100" w:afterAutospacing="1"/>
    </w:pPr>
    <w:rPr>
      <w:sz w:val="24"/>
      <w:szCs w:val="24"/>
    </w:rPr>
  </w:style>
  <w:style w:type="character" w:styleId="Strong">
    <w:name w:val="Strong"/>
    <w:uiPriority w:val="22"/>
    <w:qFormat/>
    <w:rsid w:val="00AC41F9"/>
    <w:rPr>
      <w:b/>
      <w:bCs/>
    </w:rPr>
  </w:style>
  <w:style w:type="character" w:styleId="Emphasis">
    <w:name w:val="Emphasis"/>
    <w:uiPriority w:val="20"/>
    <w:qFormat/>
    <w:rsid w:val="00AC41F9"/>
    <w:rPr>
      <w:i/>
      <w:iCs/>
    </w:rPr>
  </w:style>
  <w:style w:type="character" w:customStyle="1" w:styleId="BalloonTextChar">
    <w:name w:val="Balloon Text Char"/>
    <w:link w:val="BalloonText"/>
    <w:uiPriority w:val="99"/>
    <w:semiHidden/>
    <w:rsid w:val="00BD51C0"/>
    <w:rPr>
      <w:rFonts w:ascii="Calibri" w:hAnsi="Calibri"/>
      <w:i/>
      <w:sz w:val="18"/>
      <w:szCs w:val="18"/>
    </w:rPr>
  </w:style>
  <w:style w:type="paragraph" w:customStyle="1" w:styleId="BasicParagraph">
    <w:name w:val="[Basic Paragraph]"/>
    <w:basedOn w:val="Normal"/>
    <w:uiPriority w:val="99"/>
    <w:rsid w:val="00782C94"/>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customStyle="1" w:styleId="bulletedlistTIGHTER">
    <w:name w:val="bulleted list TIGHTER"/>
    <w:basedOn w:val="ListBullet2"/>
    <w:qFormat/>
    <w:rsid w:val="00C74FF4"/>
  </w:style>
  <w:style w:type="paragraph" w:customStyle="1" w:styleId="BulletedlistTIGHT">
    <w:name w:val="Bulleted list TIGHT"/>
    <w:basedOn w:val="ListBullet"/>
    <w:qFormat/>
    <w:rsid w:val="00A315CD"/>
    <w:pPr>
      <w:spacing w:line="240" w:lineRule="auto"/>
    </w:pPr>
  </w:style>
  <w:style w:type="paragraph" w:customStyle="1" w:styleId="greenline">
    <w:name w:val="green line"/>
    <w:basedOn w:val="Heading3"/>
    <w:qFormat/>
    <w:rsid w:val="005F67E0"/>
    <w:pPr>
      <w:spacing w:before="0"/>
    </w:pPr>
    <w:rPr>
      <w:color w:val="9BBB59"/>
      <w:sz w:val="20"/>
    </w:rPr>
  </w:style>
  <w:style w:type="paragraph" w:styleId="BodyText">
    <w:name w:val="Body Text"/>
    <w:basedOn w:val="Normal"/>
    <w:link w:val="BodyTextChar"/>
    <w:rsid w:val="003D5ACF"/>
    <w:pPr>
      <w:spacing w:line="360" w:lineRule="auto"/>
    </w:pPr>
    <w:rPr>
      <w:rFonts w:ascii="Palatino" w:hAnsi="Palatino"/>
      <w:sz w:val="20"/>
    </w:rPr>
  </w:style>
  <w:style w:type="paragraph" w:customStyle="1" w:styleId="websites">
    <w:name w:val="websites"/>
    <w:basedOn w:val="bulletedlistTIGHTER"/>
    <w:qFormat/>
    <w:rsid w:val="006F5016"/>
    <w:pPr>
      <w:ind w:left="1080"/>
    </w:pPr>
    <w:rPr>
      <w:i/>
    </w:rPr>
  </w:style>
  <w:style w:type="paragraph" w:customStyle="1" w:styleId="normal0">
    <w:name w:val="normal"/>
    <w:basedOn w:val="Normal"/>
    <w:next w:val="Body"/>
    <w:qFormat/>
    <w:rsid w:val="00E25DA6"/>
    <w:rPr>
      <w:i/>
      <w:color w:val="000000"/>
    </w:rPr>
  </w:style>
  <w:style w:type="character" w:customStyle="1" w:styleId="BodyTextChar">
    <w:name w:val="Body Text Char"/>
    <w:link w:val="BodyText"/>
    <w:rsid w:val="003D5ACF"/>
    <w:rPr>
      <w:rFonts w:ascii="Palatino" w:hAnsi="Palatino"/>
    </w:rPr>
  </w:style>
  <w:style w:type="character" w:customStyle="1" w:styleId="apple-style-span">
    <w:name w:val="apple-style-span"/>
    <w:basedOn w:val="DefaultParagraphFont"/>
    <w:rsid w:val="00B350CB"/>
  </w:style>
  <w:style w:type="character" w:customStyle="1" w:styleId="Heading2Char">
    <w:name w:val="Heading 2 Char"/>
    <w:link w:val="Heading2"/>
    <w:rsid w:val="00BF0E70"/>
    <w:rPr>
      <w:rFonts w:ascii="Calibri" w:hAnsi="Calibri"/>
      <w:b/>
      <w:color w:val="4A2565"/>
      <w:sz w:val="28"/>
      <w:szCs w:val="28"/>
    </w:rPr>
  </w:style>
  <w:style w:type="paragraph" w:styleId="ListParagraph">
    <w:name w:val="List Paragraph"/>
    <w:basedOn w:val="Normal"/>
    <w:qFormat/>
    <w:rsid w:val="00CF1AF8"/>
    <w:pPr>
      <w:ind w:left="720"/>
      <w:contextualSpacing/>
    </w:pPr>
    <w:rPr>
      <w:rFonts w:ascii="Cambria" w:eastAsia="Cambria" w:hAnsi="Cambria"/>
      <w:sz w:val="24"/>
      <w:szCs w:val="24"/>
    </w:rPr>
  </w:style>
  <w:style w:type="table" w:styleId="TableGrid">
    <w:name w:val="Table Grid"/>
    <w:basedOn w:val="TableNormal"/>
    <w:rsid w:val="00E96E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8927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Strong" w:uiPriority="22" w:qFormat="1"/>
    <w:lsdException w:name="Normal (Web)" w:uiPriority="99"/>
    <w:lsdException w:name="List Paragraph" w:qFormat="1"/>
  </w:latentStyles>
  <w:style w:type="paragraph" w:default="1" w:styleId="Normal">
    <w:name w:val="Normal"/>
    <w:qFormat/>
    <w:rsid w:val="00535E5B"/>
    <w:rPr>
      <w:rFonts w:ascii="Calibri" w:hAnsi="Calibri"/>
      <w:sz w:val="22"/>
    </w:rPr>
  </w:style>
  <w:style w:type="paragraph" w:styleId="Heading1">
    <w:name w:val="heading 1"/>
    <w:basedOn w:val="Normal"/>
    <w:next w:val="Normal"/>
    <w:autoRedefine/>
    <w:qFormat/>
    <w:rsid w:val="00990418"/>
    <w:pPr>
      <w:keepNext/>
      <w:pBdr>
        <w:bottom w:val="single" w:sz="4" w:space="1" w:color="9BBB59"/>
      </w:pBdr>
      <w:outlineLvl w:val="0"/>
    </w:pPr>
    <w:rPr>
      <w:b/>
      <w:color w:val="4A2565"/>
      <w:sz w:val="40"/>
      <w:szCs w:val="32"/>
    </w:rPr>
  </w:style>
  <w:style w:type="paragraph" w:styleId="Heading2">
    <w:name w:val="heading 2"/>
    <w:basedOn w:val="Normal"/>
    <w:next w:val="Normal"/>
    <w:link w:val="Heading2Char"/>
    <w:autoRedefine/>
    <w:qFormat/>
    <w:rsid w:val="00BF0E70"/>
    <w:pPr>
      <w:keepNext/>
      <w:spacing w:before="240" w:after="120"/>
      <w:outlineLvl w:val="1"/>
    </w:pPr>
    <w:rPr>
      <w:b/>
      <w:color w:val="4A2565"/>
      <w:sz w:val="28"/>
      <w:szCs w:val="28"/>
      <w:lang w:val="x-none" w:eastAsia="x-none"/>
    </w:rPr>
  </w:style>
  <w:style w:type="paragraph" w:styleId="Heading3">
    <w:name w:val="heading 3"/>
    <w:basedOn w:val="Normal"/>
    <w:next w:val="Normal"/>
    <w:qFormat/>
    <w:rsid w:val="00BE6C80"/>
    <w:pPr>
      <w:keepNext/>
      <w:spacing w:before="240" w:after="60"/>
      <w:outlineLvl w:val="2"/>
    </w:pPr>
    <w:rPr>
      <w:i/>
      <w:color w:val="4A2565"/>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rsid w:val="003F6B92"/>
  </w:style>
  <w:style w:type="character" w:styleId="EndnoteReference">
    <w:name w:val="endnote reference"/>
    <w:semiHidden/>
    <w:rPr>
      <w:vertAlign w:val="superscript"/>
    </w:rPr>
  </w:style>
  <w:style w:type="paragraph" w:customStyle="1" w:styleId="textbox">
    <w:name w:val="text box"/>
    <w:basedOn w:val="Normal"/>
    <w:pPr>
      <w:keepNext/>
      <w:keepLines/>
    </w:pPr>
    <w:rPr>
      <w:rFonts w:cs="Arial"/>
      <w:i/>
      <w:sz w:val="18"/>
      <w:szCs w:val="24"/>
    </w:rPr>
  </w:style>
  <w:style w:type="paragraph" w:styleId="Footer">
    <w:name w:val="footer"/>
    <w:basedOn w:val="Normal"/>
    <w:semiHidden/>
    <w:rsid w:val="00086019"/>
    <w:pPr>
      <w:tabs>
        <w:tab w:val="center" w:pos="4320"/>
        <w:tab w:val="right" w:pos="8640"/>
      </w:tabs>
      <w:spacing w:after="120"/>
    </w:pPr>
  </w:style>
  <w:style w:type="character" w:styleId="PageNumber">
    <w:name w:val="page number"/>
    <w:basedOn w:val="DefaultParagraphFont"/>
    <w:semiHidden/>
  </w:style>
  <w:style w:type="character" w:styleId="Hyperlink">
    <w:name w:val="Hyperlink"/>
    <w:rsid w:val="00BD5B43"/>
    <w:rPr>
      <w:rFonts w:ascii="Calibri" w:hAnsi="Calibri"/>
      <w:i/>
      <w:color w:val="000000"/>
      <w:sz w:val="22"/>
      <w:u w:val="none"/>
    </w:rPr>
  </w:style>
  <w:style w:type="paragraph" w:customStyle="1" w:styleId="Body">
    <w:name w:val="Body"/>
    <w:basedOn w:val="Normal"/>
    <w:rsid w:val="00C74FF4"/>
    <w:pPr>
      <w:spacing w:before="240" w:after="360"/>
    </w:pPr>
    <w:rPr>
      <w:rFonts w:cs="Arial"/>
      <w:szCs w:val="22"/>
    </w:rPr>
  </w:style>
  <w:style w:type="character" w:styleId="CommentReference">
    <w:name w:val="annotation reference"/>
    <w:semiHidden/>
    <w:unhideWhenUsed/>
    <w:rPr>
      <w:sz w:val="16"/>
      <w:szCs w:val="16"/>
    </w:rPr>
  </w:style>
  <w:style w:type="paragraph" w:styleId="ListNumber">
    <w:name w:val="List Number"/>
    <w:basedOn w:val="Normal"/>
    <w:semiHidden/>
    <w:rsid w:val="00086019"/>
    <w:pPr>
      <w:numPr>
        <w:numId w:val="1"/>
      </w:numPr>
      <w:spacing w:after="120" w:line="360" w:lineRule="auto"/>
    </w:pPr>
  </w:style>
  <w:style w:type="paragraph" w:styleId="ListBullet">
    <w:name w:val="List Bullet"/>
    <w:basedOn w:val="Body"/>
    <w:semiHidden/>
    <w:rsid w:val="002825A8"/>
    <w:pPr>
      <w:numPr>
        <w:numId w:val="2"/>
      </w:numPr>
      <w:spacing w:after="120" w:line="360" w:lineRule="auto"/>
    </w:pPr>
  </w:style>
  <w:style w:type="paragraph" w:styleId="ListBullet2">
    <w:name w:val="List Bullet 2"/>
    <w:basedOn w:val="Normal"/>
    <w:autoRedefine/>
    <w:semiHidden/>
    <w:rsid w:val="00481C8A"/>
    <w:pPr>
      <w:ind w:left="720"/>
    </w:pPr>
  </w:style>
  <w:style w:type="paragraph" w:styleId="FootnoteText">
    <w:name w:val="footnote text"/>
    <w:basedOn w:val="Normal"/>
    <w:semiHidden/>
    <w:rPr>
      <w:rFonts w:ascii="Arial" w:hAnsi="Arial"/>
      <w:sz w:val="20"/>
      <w:szCs w:val="24"/>
    </w:rPr>
  </w:style>
  <w:style w:type="character" w:styleId="FootnoteReference">
    <w:name w:val="footnote reference"/>
    <w:semiHidden/>
    <w:rPr>
      <w:vertAlign w:val="superscript"/>
    </w:rPr>
  </w:style>
  <w:style w:type="paragraph" w:customStyle="1" w:styleId="CM62">
    <w:name w:val="CM62"/>
    <w:basedOn w:val="Normal"/>
    <w:next w:val="Normal"/>
    <w:rsid w:val="007505BE"/>
    <w:pPr>
      <w:widowControl w:val="0"/>
      <w:suppressAutoHyphens/>
      <w:autoSpaceDE w:val="0"/>
    </w:pPr>
    <w:rPr>
      <w:rFonts w:ascii="HGXQMH+ArialMT" w:hAnsi="HGXQMH+ArialMT" w:cs="Arial"/>
      <w:sz w:val="24"/>
      <w:szCs w:val="24"/>
      <w:lang w:eastAsia="ar-SA"/>
    </w:rPr>
  </w:style>
  <w:style w:type="paragraph" w:styleId="BalloonText">
    <w:name w:val="Balloon Text"/>
    <w:basedOn w:val="Normal"/>
    <w:link w:val="BalloonTextChar"/>
    <w:uiPriority w:val="99"/>
    <w:semiHidden/>
    <w:rsid w:val="00086019"/>
    <w:rPr>
      <w:i/>
      <w:sz w:val="18"/>
      <w:szCs w:val="18"/>
      <w:lang w:val="x-none" w:eastAsia="x-none"/>
    </w:rPr>
  </w:style>
  <w:style w:type="paragraph" w:styleId="TOC1">
    <w:name w:val="toc 1"/>
    <w:basedOn w:val="Normal"/>
    <w:next w:val="Normal"/>
    <w:autoRedefine/>
    <w:uiPriority w:val="39"/>
    <w:rsid w:val="006B4A9F"/>
    <w:pPr>
      <w:tabs>
        <w:tab w:val="right" w:leader="dot" w:pos="9350"/>
      </w:tabs>
      <w:spacing w:before="80" w:after="80"/>
    </w:pPr>
    <w:rPr>
      <w:b/>
    </w:rPr>
  </w:style>
  <w:style w:type="paragraph" w:styleId="TOC2">
    <w:name w:val="toc 2"/>
    <w:basedOn w:val="Normal"/>
    <w:next w:val="Normal"/>
    <w:autoRedefine/>
    <w:uiPriority w:val="39"/>
    <w:rsid w:val="006B4A9F"/>
    <w:pPr>
      <w:tabs>
        <w:tab w:val="right" w:leader="dot" w:pos="9350"/>
      </w:tabs>
      <w:ind w:left="202"/>
    </w:pPr>
  </w:style>
  <w:style w:type="paragraph" w:styleId="TOC3">
    <w:name w:val="toc 3"/>
    <w:basedOn w:val="Normal"/>
    <w:next w:val="Normal"/>
    <w:autoRedefine/>
    <w:uiPriority w:val="39"/>
    <w:semiHidden/>
    <w:rsid w:val="003F6B92"/>
    <w:pPr>
      <w:ind w:left="400"/>
    </w:pPr>
    <w:rPr>
      <w:i/>
    </w:rPr>
  </w:style>
  <w:style w:type="paragraph" w:styleId="TOC4">
    <w:name w:val="toc 4"/>
    <w:basedOn w:val="Normal"/>
    <w:next w:val="Normal"/>
    <w:autoRedefine/>
    <w:uiPriority w:val="39"/>
    <w:semiHidden/>
    <w:rsid w:val="003F6B92"/>
    <w:pPr>
      <w:ind w:left="600"/>
    </w:pPr>
    <w:rPr>
      <w:sz w:val="18"/>
      <w:szCs w:val="18"/>
    </w:rPr>
  </w:style>
  <w:style w:type="paragraph" w:styleId="TOC5">
    <w:name w:val="toc 5"/>
    <w:basedOn w:val="Normal"/>
    <w:next w:val="Normal"/>
    <w:autoRedefine/>
    <w:uiPriority w:val="39"/>
    <w:semiHidden/>
    <w:rsid w:val="003F6B92"/>
    <w:pPr>
      <w:ind w:left="800"/>
    </w:pPr>
    <w:rPr>
      <w:sz w:val="18"/>
      <w:szCs w:val="18"/>
    </w:rPr>
  </w:style>
  <w:style w:type="paragraph" w:styleId="TOC6">
    <w:name w:val="toc 6"/>
    <w:basedOn w:val="Normal"/>
    <w:next w:val="Normal"/>
    <w:autoRedefine/>
    <w:uiPriority w:val="39"/>
    <w:semiHidden/>
    <w:rsid w:val="003F6B92"/>
    <w:pPr>
      <w:ind w:left="1000"/>
    </w:pPr>
    <w:rPr>
      <w:sz w:val="18"/>
      <w:szCs w:val="18"/>
    </w:rPr>
  </w:style>
  <w:style w:type="paragraph" w:styleId="TOC7">
    <w:name w:val="toc 7"/>
    <w:basedOn w:val="Normal"/>
    <w:next w:val="Normal"/>
    <w:autoRedefine/>
    <w:uiPriority w:val="39"/>
    <w:semiHidden/>
    <w:rsid w:val="003F6B92"/>
    <w:pPr>
      <w:ind w:left="1200"/>
    </w:pPr>
    <w:rPr>
      <w:sz w:val="18"/>
      <w:szCs w:val="18"/>
    </w:rPr>
  </w:style>
  <w:style w:type="paragraph" w:styleId="TOC8">
    <w:name w:val="toc 8"/>
    <w:basedOn w:val="Normal"/>
    <w:next w:val="Normal"/>
    <w:autoRedefine/>
    <w:uiPriority w:val="39"/>
    <w:semiHidden/>
    <w:rsid w:val="003F6B92"/>
    <w:pPr>
      <w:ind w:left="1400"/>
    </w:pPr>
    <w:rPr>
      <w:sz w:val="18"/>
      <w:szCs w:val="18"/>
    </w:rPr>
  </w:style>
  <w:style w:type="paragraph" w:styleId="TOC9">
    <w:name w:val="toc 9"/>
    <w:basedOn w:val="Normal"/>
    <w:next w:val="Normal"/>
    <w:autoRedefine/>
    <w:uiPriority w:val="39"/>
    <w:semiHidden/>
    <w:rsid w:val="003F6B92"/>
    <w:pPr>
      <w:ind w:left="1600"/>
    </w:pPr>
    <w:rPr>
      <w:sz w:val="18"/>
      <w:szCs w:val="18"/>
    </w:rPr>
  </w:style>
  <w:style w:type="paragraph" w:styleId="Header">
    <w:name w:val="header"/>
    <w:basedOn w:val="Normal"/>
    <w:semiHidden/>
    <w:pPr>
      <w:tabs>
        <w:tab w:val="center" w:pos="4320"/>
        <w:tab w:val="right" w:pos="8640"/>
      </w:tabs>
    </w:pPr>
  </w:style>
  <w:style w:type="paragraph" w:customStyle="1" w:styleId="Form">
    <w:name w:val="Form"/>
    <w:basedOn w:val="Normal"/>
    <w:rPr>
      <w:rFonts w:ascii="Verdana" w:hAnsi="Verdana"/>
      <w:sz w:val="24"/>
    </w:rPr>
  </w:style>
  <w:style w:type="paragraph" w:customStyle="1" w:styleId="Reference">
    <w:name w:val="Reference"/>
    <w:basedOn w:val="Normal"/>
    <w:pPr>
      <w:spacing w:before="120" w:after="120"/>
      <w:ind w:left="432" w:hanging="432"/>
    </w:pPr>
  </w:style>
  <w:style w:type="paragraph" w:customStyle="1" w:styleId="bookdescription">
    <w:name w:val="book description"/>
    <w:basedOn w:val="Normal"/>
    <w:pPr>
      <w:tabs>
        <w:tab w:val="left" w:pos="90"/>
      </w:tabs>
      <w:autoSpaceDE w:val="0"/>
      <w:autoSpaceDN w:val="0"/>
      <w:adjustRightInd w:val="0"/>
      <w:spacing w:before="120"/>
      <w:ind w:left="547"/>
    </w:pPr>
    <w:rPr>
      <w:bCs/>
      <w:color w:val="000000"/>
    </w:rPr>
  </w:style>
  <w:style w:type="paragraph" w:customStyle="1" w:styleId="Formfill-in">
    <w:name w:val="Form fill-in"/>
    <w:basedOn w:val="Normal"/>
    <w:rPr>
      <w:rFonts w:ascii="Comic Sans MS" w:hAnsi="Comic Sans MS"/>
      <w:sz w:val="24"/>
    </w:rPr>
  </w:style>
  <w:style w:type="paragraph" w:styleId="CommentText">
    <w:name w:val="annotation text"/>
    <w:basedOn w:val="Normal"/>
    <w:semiHidden/>
    <w:unhideWhenUsed/>
  </w:style>
  <w:style w:type="paragraph" w:customStyle="1" w:styleId="FormAnswer">
    <w:name w:val="FormAnswer"/>
    <w:basedOn w:val="Normal"/>
    <w:rPr>
      <w:rFonts w:ascii="Comic Sans MS" w:hAnsi="Comic Sans MS"/>
      <w:i/>
      <w:sz w:val="24"/>
    </w:rPr>
  </w:style>
  <w:style w:type="character" w:customStyle="1" w:styleId="CommentTextChar">
    <w:name w:val="Comment Text Char"/>
    <w:semiHidden/>
    <w:rPr>
      <w:rFonts w:ascii="Arial" w:hAnsi="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Arial" w:hAnsi="Arial"/>
      <w:b/>
      <w:bCs/>
    </w:rPr>
  </w:style>
  <w:style w:type="paragraph" w:styleId="Revision">
    <w:name w:val="Revision"/>
    <w:hidden/>
    <w:semiHidden/>
    <w:rPr>
      <w:rFonts w:ascii="Arial" w:hAnsi="Arial"/>
    </w:rPr>
  </w:style>
  <w:style w:type="character" w:styleId="FollowedHyperlink">
    <w:name w:val="FollowedHyperlink"/>
    <w:rsid w:val="00BD5B43"/>
    <w:rPr>
      <w:rFonts w:ascii="Calibri" w:hAnsi="Calibri"/>
      <w:i/>
      <w:color w:val="000000"/>
      <w:sz w:val="22"/>
      <w:u w:val="none"/>
    </w:rPr>
  </w:style>
  <w:style w:type="paragraph" w:styleId="NormalWeb">
    <w:name w:val="Normal (Web)"/>
    <w:basedOn w:val="Normal"/>
    <w:uiPriority w:val="99"/>
    <w:semiHidden/>
    <w:unhideWhenUsed/>
    <w:rsid w:val="00086019"/>
    <w:pPr>
      <w:spacing w:before="100" w:beforeAutospacing="1" w:after="100" w:afterAutospacing="1"/>
    </w:pPr>
    <w:rPr>
      <w:sz w:val="24"/>
      <w:szCs w:val="24"/>
    </w:rPr>
  </w:style>
  <w:style w:type="character" w:styleId="Strong">
    <w:name w:val="Strong"/>
    <w:uiPriority w:val="22"/>
    <w:qFormat/>
    <w:rsid w:val="00AC41F9"/>
    <w:rPr>
      <w:b/>
      <w:bCs/>
    </w:rPr>
  </w:style>
  <w:style w:type="character" w:styleId="Emphasis">
    <w:name w:val="Emphasis"/>
    <w:uiPriority w:val="20"/>
    <w:qFormat/>
    <w:rsid w:val="00AC41F9"/>
    <w:rPr>
      <w:i/>
      <w:iCs/>
    </w:rPr>
  </w:style>
  <w:style w:type="character" w:customStyle="1" w:styleId="BalloonTextChar">
    <w:name w:val="Balloon Text Char"/>
    <w:link w:val="BalloonText"/>
    <w:uiPriority w:val="99"/>
    <w:semiHidden/>
    <w:rsid w:val="00BD51C0"/>
    <w:rPr>
      <w:rFonts w:ascii="Calibri" w:hAnsi="Calibri"/>
      <w:i/>
      <w:sz w:val="18"/>
      <w:szCs w:val="18"/>
    </w:rPr>
  </w:style>
  <w:style w:type="paragraph" w:customStyle="1" w:styleId="BasicParagraph">
    <w:name w:val="[Basic Paragraph]"/>
    <w:basedOn w:val="Normal"/>
    <w:uiPriority w:val="99"/>
    <w:rsid w:val="00782C94"/>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customStyle="1" w:styleId="bulletedlistTIGHTER">
    <w:name w:val="bulleted list TIGHTER"/>
    <w:basedOn w:val="ListBullet2"/>
    <w:qFormat/>
    <w:rsid w:val="00C74FF4"/>
  </w:style>
  <w:style w:type="paragraph" w:customStyle="1" w:styleId="BulletedlistTIGHT">
    <w:name w:val="Bulleted list TIGHT"/>
    <w:basedOn w:val="ListBullet"/>
    <w:qFormat/>
    <w:rsid w:val="00A315CD"/>
    <w:pPr>
      <w:spacing w:line="240" w:lineRule="auto"/>
    </w:pPr>
  </w:style>
  <w:style w:type="paragraph" w:customStyle="1" w:styleId="greenline">
    <w:name w:val="green line"/>
    <w:basedOn w:val="Heading3"/>
    <w:qFormat/>
    <w:rsid w:val="005F67E0"/>
    <w:pPr>
      <w:spacing w:before="0"/>
    </w:pPr>
    <w:rPr>
      <w:color w:val="9BBB59"/>
      <w:sz w:val="20"/>
    </w:rPr>
  </w:style>
  <w:style w:type="paragraph" w:styleId="BodyText">
    <w:name w:val="Body Text"/>
    <w:basedOn w:val="Normal"/>
    <w:link w:val="BodyTextChar"/>
    <w:rsid w:val="003D5ACF"/>
    <w:pPr>
      <w:spacing w:line="360" w:lineRule="auto"/>
    </w:pPr>
    <w:rPr>
      <w:rFonts w:ascii="Palatino" w:hAnsi="Palatino"/>
      <w:sz w:val="20"/>
      <w:lang w:val="x-none" w:eastAsia="x-none"/>
    </w:rPr>
  </w:style>
  <w:style w:type="paragraph" w:customStyle="1" w:styleId="websites">
    <w:name w:val="websites"/>
    <w:basedOn w:val="bulletedlistTIGHTER"/>
    <w:qFormat/>
    <w:rsid w:val="006F5016"/>
    <w:pPr>
      <w:ind w:left="1080"/>
    </w:pPr>
    <w:rPr>
      <w:i/>
    </w:rPr>
  </w:style>
  <w:style w:type="paragraph" w:customStyle="1" w:styleId="normal0">
    <w:name w:val="normal"/>
    <w:basedOn w:val="Normal"/>
    <w:next w:val="Body"/>
    <w:qFormat/>
    <w:rsid w:val="00E25DA6"/>
    <w:rPr>
      <w:i/>
      <w:color w:val="000000"/>
    </w:rPr>
  </w:style>
  <w:style w:type="character" w:customStyle="1" w:styleId="BodyTextChar">
    <w:name w:val="Body Text Char"/>
    <w:link w:val="BodyText"/>
    <w:rsid w:val="003D5ACF"/>
    <w:rPr>
      <w:rFonts w:ascii="Palatino" w:hAnsi="Palatino"/>
    </w:rPr>
  </w:style>
  <w:style w:type="character" w:customStyle="1" w:styleId="apple-style-span">
    <w:name w:val="apple-style-span"/>
    <w:basedOn w:val="DefaultParagraphFont"/>
    <w:rsid w:val="00B350CB"/>
  </w:style>
  <w:style w:type="character" w:customStyle="1" w:styleId="Heading2Char">
    <w:name w:val="Heading 2 Char"/>
    <w:link w:val="Heading2"/>
    <w:rsid w:val="00BF0E70"/>
    <w:rPr>
      <w:rFonts w:ascii="Calibri" w:hAnsi="Calibri"/>
      <w:b/>
      <w:color w:val="4A2565"/>
      <w:sz w:val="28"/>
      <w:szCs w:val="28"/>
      <w:lang w:val="x-none" w:eastAsia="x-none"/>
    </w:rPr>
  </w:style>
  <w:style w:type="paragraph" w:styleId="ListParagraph">
    <w:name w:val="List Paragraph"/>
    <w:basedOn w:val="Normal"/>
    <w:qFormat/>
    <w:rsid w:val="00CF1AF8"/>
    <w:pPr>
      <w:ind w:left="720"/>
      <w:contextualSpacing/>
    </w:pPr>
    <w:rPr>
      <w:rFonts w:ascii="Cambria" w:eastAsia="Cambria" w:hAnsi="Cambria"/>
      <w:sz w:val="24"/>
      <w:szCs w:val="24"/>
    </w:rPr>
  </w:style>
  <w:style w:type="table" w:styleId="TableGrid">
    <w:name w:val="Table Grid"/>
    <w:basedOn w:val="TableNormal"/>
    <w:rsid w:val="00E96E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8927D7"/>
  </w:style>
</w:styles>
</file>

<file path=word/webSettings.xml><?xml version="1.0" encoding="utf-8"?>
<w:webSettings xmlns:r="http://schemas.openxmlformats.org/officeDocument/2006/relationships" xmlns:w="http://schemas.openxmlformats.org/wordprocessingml/2006/main">
  <w:divs>
    <w:div w:id="95638868">
      <w:bodyDiv w:val="1"/>
      <w:marLeft w:val="0"/>
      <w:marRight w:val="0"/>
      <w:marTop w:val="0"/>
      <w:marBottom w:val="0"/>
      <w:divBdr>
        <w:top w:val="none" w:sz="0" w:space="0" w:color="auto"/>
        <w:left w:val="none" w:sz="0" w:space="0" w:color="auto"/>
        <w:bottom w:val="none" w:sz="0" w:space="0" w:color="auto"/>
        <w:right w:val="none" w:sz="0" w:space="0" w:color="auto"/>
      </w:divBdr>
    </w:div>
    <w:div w:id="129592423">
      <w:bodyDiv w:val="1"/>
      <w:marLeft w:val="0"/>
      <w:marRight w:val="0"/>
      <w:marTop w:val="0"/>
      <w:marBottom w:val="0"/>
      <w:divBdr>
        <w:top w:val="none" w:sz="0" w:space="0" w:color="auto"/>
        <w:left w:val="none" w:sz="0" w:space="0" w:color="auto"/>
        <w:bottom w:val="none" w:sz="0" w:space="0" w:color="auto"/>
        <w:right w:val="none" w:sz="0" w:space="0" w:color="auto"/>
      </w:divBdr>
    </w:div>
    <w:div w:id="231698404">
      <w:bodyDiv w:val="1"/>
      <w:marLeft w:val="0"/>
      <w:marRight w:val="0"/>
      <w:marTop w:val="0"/>
      <w:marBottom w:val="0"/>
      <w:divBdr>
        <w:top w:val="none" w:sz="0" w:space="0" w:color="auto"/>
        <w:left w:val="none" w:sz="0" w:space="0" w:color="auto"/>
        <w:bottom w:val="none" w:sz="0" w:space="0" w:color="auto"/>
        <w:right w:val="none" w:sz="0" w:space="0" w:color="auto"/>
      </w:divBdr>
    </w:div>
    <w:div w:id="314072582">
      <w:bodyDiv w:val="1"/>
      <w:marLeft w:val="0"/>
      <w:marRight w:val="0"/>
      <w:marTop w:val="0"/>
      <w:marBottom w:val="0"/>
      <w:divBdr>
        <w:top w:val="none" w:sz="0" w:space="0" w:color="auto"/>
        <w:left w:val="none" w:sz="0" w:space="0" w:color="auto"/>
        <w:bottom w:val="none" w:sz="0" w:space="0" w:color="auto"/>
        <w:right w:val="none" w:sz="0" w:space="0" w:color="auto"/>
      </w:divBdr>
    </w:div>
    <w:div w:id="381052943">
      <w:bodyDiv w:val="1"/>
      <w:marLeft w:val="0"/>
      <w:marRight w:val="0"/>
      <w:marTop w:val="0"/>
      <w:marBottom w:val="0"/>
      <w:divBdr>
        <w:top w:val="none" w:sz="0" w:space="0" w:color="auto"/>
        <w:left w:val="none" w:sz="0" w:space="0" w:color="auto"/>
        <w:bottom w:val="none" w:sz="0" w:space="0" w:color="auto"/>
        <w:right w:val="none" w:sz="0" w:space="0" w:color="auto"/>
      </w:divBdr>
    </w:div>
    <w:div w:id="553927332">
      <w:bodyDiv w:val="1"/>
      <w:marLeft w:val="0"/>
      <w:marRight w:val="0"/>
      <w:marTop w:val="0"/>
      <w:marBottom w:val="0"/>
      <w:divBdr>
        <w:top w:val="none" w:sz="0" w:space="0" w:color="auto"/>
        <w:left w:val="none" w:sz="0" w:space="0" w:color="auto"/>
        <w:bottom w:val="none" w:sz="0" w:space="0" w:color="auto"/>
        <w:right w:val="none" w:sz="0" w:space="0" w:color="auto"/>
      </w:divBdr>
    </w:div>
    <w:div w:id="680815445">
      <w:bodyDiv w:val="1"/>
      <w:marLeft w:val="0"/>
      <w:marRight w:val="0"/>
      <w:marTop w:val="0"/>
      <w:marBottom w:val="0"/>
      <w:divBdr>
        <w:top w:val="none" w:sz="0" w:space="0" w:color="auto"/>
        <w:left w:val="none" w:sz="0" w:space="0" w:color="auto"/>
        <w:bottom w:val="none" w:sz="0" w:space="0" w:color="auto"/>
        <w:right w:val="none" w:sz="0" w:space="0" w:color="auto"/>
      </w:divBdr>
    </w:div>
    <w:div w:id="714963915">
      <w:bodyDiv w:val="1"/>
      <w:marLeft w:val="0"/>
      <w:marRight w:val="0"/>
      <w:marTop w:val="0"/>
      <w:marBottom w:val="0"/>
      <w:divBdr>
        <w:top w:val="none" w:sz="0" w:space="0" w:color="auto"/>
        <w:left w:val="none" w:sz="0" w:space="0" w:color="auto"/>
        <w:bottom w:val="none" w:sz="0" w:space="0" w:color="auto"/>
        <w:right w:val="none" w:sz="0" w:space="0" w:color="auto"/>
      </w:divBdr>
    </w:div>
    <w:div w:id="798643224">
      <w:bodyDiv w:val="1"/>
      <w:marLeft w:val="0"/>
      <w:marRight w:val="0"/>
      <w:marTop w:val="0"/>
      <w:marBottom w:val="0"/>
      <w:divBdr>
        <w:top w:val="none" w:sz="0" w:space="0" w:color="auto"/>
        <w:left w:val="none" w:sz="0" w:space="0" w:color="auto"/>
        <w:bottom w:val="none" w:sz="0" w:space="0" w:color="auto"/>
        <w:right w:val="none" w:sz="0" w:space="0" w:color="auto"/>
      </w:divBdr>
    </w:div>
    <w:div w:id="17773664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nisenet.org/nanodays" TargetMode="External"/><Relationship Id="rId9" Type="http://schemas.openxmlformats.org/officeDocument/2006/relationships/hyperlink" Target="http://www.whatisnano.org" TargetMode="External"/><Relationship Id="rId106" Type="http://schemas.microsoft.com/office/2007/relationships/stylesWithEffects" Target="stylesWithEffects.xm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3198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The Science Museum of Minnesota</Company>
  <LinksUpToDate>false</LinksUpToDate>
  <CharactersWithSpaces>3927</CharactersWithSpaces>
  <SharedDoc>false</SharedDoc>
  <HLinks>
    <vt:vector size="540" baseType="variant">
      <vt:variant>
        <vt:i4>1572932</vt:i4>
      </vt:variant>
      <vt:variant>
        <vt:i4>375</vt:i4>
      </vt:variant>
      <vt:variant>
        <vt:i4>0</vt:i4>
      </vt:variant>
      <vt:variant>
        <vt:i4>5</vt:i4>
      </vt:variant>
      <vt:variant>
        <vt:lpwstr>mailto:info@nisenet.org</vt:lpwstr>
      </vt:variant>
      <vt:variant>
        <vt:lpwstr/>
      </vt:variant>
      <vt:variant>
        <vt:i4>524384</vt:i4>
      </vt:variant>
      <vt:variant>
        <vt:i4>372</vt:i4>
      </vt:variant>
      <vt:variant>
        <vt:i4>0</vt:i4>
      </vt:variant>
      <vt:variant>
        <vt:i4>5</vt:i4>
      </vt:variant>
      <vt:variant>
        <vt:lpwstr>http://whatisnano.org</vt:lpwstr>
      </vt:variant>
      <vt:variant>
        <vt:lpwstr/>
      </vt:variant>
      <vt:variant>
        <vt:i4>3735638</vt:i4>
      </vt:variant>
      <vt:variant>
        <vt:i4>369</vt:i4>
      </vt:variant>
      <vt:variant>
        <vt:i4>0</vt:i4>
      </vt:variant>
      <vt:variant>
        <vt:i4>5</vt:i4>
      </vt:variant>
      <vt:variant>
        <vt:lpwstr>http://www.nisenet.org/nanodays</vt:lpwstr>
      </vt:variant>
      <vt:variant>
        <vt:lpwstr/>
      </vt:variant>
      <vt:variant>
        <vt:i4>5898291</vt:i4>
      </vt:variant>
      <vt:variant>
        <vt:i4>366</vt:i4>
      </vt:variant>
      <vt:variant>
        <vt:i4>0</vt:i4>
      </vt:variant>
      <vt:variant>
        <vt:i4>5</vt:i4>
      </vt:variant>
      <vt:variant>
        <vt:lpwstr>http://www.nsf.gov/policies/logos.jsp</vt:lpwstr>
      </vt:variant>
      <vt:variant>
        <vt:lpwstr/>
      </vt:variant>
      <vt:variant>
        <vt:i4>2949177</vt:i4>
      </vt:variant>
      <vt:variant>
        <vt:i4>363</vt:i4>
      </vt:variant>
      <vt:variant>
        <vt:i4>0</vt:i4>
      </vt:variant>
      <vt:variant>
        <vt:i4>5</vt:i4>
      </vt:variant>
      <vt:variant>
        <vt:lpwstr>http://www.nisenet.org/PRmaterials</vt:lpwstr>
      </vt:variant>
      <vt:variant>
        <vt:lpwstr/>
      </vt:variant>
      <vt:variant>
        <vt:i4>2555961</vt:i4>
      </vt:variant>
      <vt:variant>
        <vt:i4>360</vt:i4>
      </vt:variant>
      <vt:variant>
        <vt:i4>0</vt:i4>
      </vt:variant>
      <vt:variant>
        <vt:i4>5</vt:i4>
      </vt:variant>
      <vt:variant>
        <vt:lpwstr>http://www.whatisnano.org/</vt:lpwstr>
      </vt:variant>
      <vt:variant>
        <vt:lpwstr/>
      </vt:variant>
      <vt:variant>
        <vt:i4>2359397</vt:i4>
      </vt:variant>
      <vt:variant>
        <vt:i4>357</vt:i4>
      </vt:variant>
      <vt:variant>
        <vt:i4>0</vt:i4>
      </vt:variant>
      <vt:variant>
        <vt:i4>5</vt:i4>
      </vt:variant>
      <vt:variant>
        <vt:lpwstr>http://www.nisenet.org</vt:lpwstr>
      </vt:variant>
      <vt:variant>
        <vt:lpwstr/>
      </vt:variant>
      <vt:variant>
        <vt:i4>655449</vt:i4>
      </vt:variant>
      <vt:variant>
        <vt:i4>354</vt:i4>
      </vt:variant>
      <vt:variant>
        <vt:i4>0</vt:i4>
      </vt:variant>
      <vt:variant>
        <vt:i4>5</vt:i4>
      </vt:variant>
      <vt:variant>
        <vt:lpwstr>mailto:nanodays@nisenet.org</vt:lpwstr>
      </vt:variant>
      <vt:variant>
        <vt:lpwstr/>
      </vt:variant>
      <vt:variant>
        <vt:i4>3735638</vt:i4>
      </vt:variant>
      <vt:variant>
        <vt:i4>351</vt:i4>
      </vt:variant>
      <vt:variant>
        <vt:i4>0</vt:i4>
      </vt:variant>
      <vt:variant>
        <vt:i4>5</vt:i4>
      </vt:variant>
      <vt:variant>
        <vt:lpwstr>http://www.nisenet.org/nanodays</vt:lpwstr>
      </vt:variant>
      <vt:variant>
        <vt:lpwstr/>
      </vt:variant>
      <vt:variant>
        <vt:i4>1572932</vt:i4>
      </vt:variant>
      <vt:variant>
        <vt:i4>348</vt:i4>
      </vt:variant>
      <vt:variant>
        <vt:i4>0</vt:i4>
      </vt:variant>
      <vt:variant>
        <vt:i4>5</vt:i4>
      </vt:variant>
      <vt:variant>
        <vt:lpwstr>mailto:info@nisenet.org</vt:lpwstr>
      </vt:variant>
      <vt:variant>
        <vt:lpwstr/>
      </vt:variant>
      <vt:variant>
        <vt:i4>3735638</vt:i4>
      </vt:variant>
      <vt:variant>
        <vt:i4>345</vt:i4>
      </vt:variant>
      <vt:variant>
        <vt:i4>0</vt:i4>
      </vt:variant>
      <vt:variant>
        <vt:i4>5</vt:i4>
      </vt:variant>
      <vt:variant>
        <vt:lpwstr>http://www.nisenet.org/nanodays</vt:lpwstr>
      </vt:variant>
      <vt:variant>
        <vt:lpwstr/>
      </vt:variant>
      <vt:variant>
        <vt:i4>5374074</vt:i4>
      </vt:variant>
      <vt:variant>
        <vt:i4>342</vt:i4>
      </vt:variant>
      <vt:variant>
        <vt:i4>0</vt:i4>
      </vt:variant>
      <vt:variant>
        <vt:i4>5</vt:i4>
      </vt:variant>
      <vt:variant>
        <vt:lpwstr>http://learningstore.uwex.edu/Planning-a-Program-Evaluation--P1033C0.aspx</vt:lpwstr>
      </vt:variant>
      <vt:variant>
        <vt:lpwstr/>
      </vt:variant>
      <vt:variant>
        <vt:i4>3997772</vt:i4>
      </vt:variant>
      <vt:variant>
        <vt:i4>339</vt:i4>
      </vt:variant>
      <vt:variant>
        <vt:i4>0</vt:i4>
      </vt:variant>
      <vt:variant>
        <vt:i4>5</vt:i4>
      </vt:variant>
      <vt:variant>
        <vt:lpwstr>http://www.uwex.edu/ces/pdande/evaluation/evaldocs.html</vt:lpwstr>
      </vt:variant>
      <vt:variant>
        <vt:lpwstr/>
      </vt:variant>
      <vt:variant>
        <vt:i4>5111864</vt:i4>
      </vt:variant>
      <vt:variant>
        <vt:i4>336</vt:i4>
      </vt:variant>
      <vt:variant>
        <vt:i4>0</vt:i4>
      </vt:variant>
      <vt:variant>
        <vt:i4>5</vt:i4>
      </vt:variant>
      <vt:variant>
        <vt:lpwstr>http://www.nsf.gov/pubs/2002/nsf02057/nsf02057_1.pdf</vt:lpwstr>
      </vt:variant>
      <vt:variant>
        <vt:lpwstr/>
      </vt:variant>
      <vt:variant>
        <vt:i4>3014687</vt:i4>
      </vt:variant>
      <vt:variant>
        <vt:i4>333</vt:i4>
      </vt:variant>
      <vt:variant>
        <vt:i4>0</vt:i4>
      </vt:variant>
      <vt:variant>
        <vt:i4>5</vt:i4>
      </vt:variant>
      <vt:variant>
        <vt:lpwstr>http://informalscience.org/</vt:lpwstr>
      </vt:variant>
      <vt:variant>
        <vt:lpwstr/>
      </vt:variant>
      <vt:variant>
        <vt:i4>5111862</vt:i4>
      </vt:variant>
      <vt:variant>
        <vt:i4>330</vt:i4>
      </vt:variant>
      <vt:variant>
        <vt:i4>0</vt:i4>
      </vt:variant>
      <vt:variant>
        <vt:i4>5</vt:i4>
      </vt:variant>
      <vt:variant>
        <vt:lpwstr>http://www.nisenet.org/evaluation</vt:lpwstr>
      </vt:variant>
      <vt:variant>
        <vt:lpwstr/>
      </vt:variant>
      <vt:variant>
        <vt:i4>131169</vt:i4>
      </vt:variant>
      <vt:variant>
        <vt:i4>327</vt:i4>
      </vt:variant>
      <vt:variant>
        <vt:i4>0</vt:i4>
      </vt:variant>
      <vt:variant>
        <vt:i4>5</vt:i4>
      </vt:variant>
      <vt:variant>
        <vt:lpwstr>http://www.nisenet.org/catalog/tools_guides/nise_network_program_evaluation_tools_package</vt:lpwstr>
      </vt:variant>
      <vt:variant>
        <vt:lpwstr/>
      </vt:variant>
      <vt:variant>
        <vt:i4>3735637</vt:i4>
      </vt:variant>
      <vt:variant>
        <vt:i4>324</vt:i4>
      </vt:variant>
      <vt:variant>
        <vt:i4>0</vt:i4>
      </vt:variant>
      <vt:variant>
        <vt:i4>5</vt:i4>
      </vt:variant>
      <vt:variant>
        <vt:lpwstr>http://pbskids.org/dragonflytv/nano</vt:lpwstr>
      </vt:variant>
      <vt:variant>
        <vt:lpwstr/>
      </vt:variant>
      <vt:variant>
        <vt:i4>524345</vt:i4>
      </vt:variant>
      <vt:variant>
        <vt:i4>321</vt:i4>
      </vt:variant>
      <vt:variant>
        <vt:i4>0</vt:i4>
      </vt:variant>
      <vt:variant>
        <vt:i4>5</vt:i4>
      </vt:variant>
      <vt:variant>
        <vt:lpwstr>http://www.whatisnano.org</vt:lpwstr>
      </vt:variant>
      <vt:variant>
        <vt:lpwstr/>
      </vt:variant>
      <vt:variant>
        <vt:i4>524345</vt:i4>
      </vt:variant>
      <vt:variant>
        <vt:i4>318</vt:i4>
      </vt:variant>
      <vt:variant>
        <vt:i4>0</vt:i4>
      </vt:variant>
      <vt:variant>
        <vt:i4>5</vt:i4>
      </vt:variant>
      <vt:variant>
        <vt:lpwstr>http://www.whatisnano.org</vt:lpwstr>
      </vt:variant>
      <vt:variant>
        <vt:lpwstr/>
      </vt:variant>
      <vt:variant>
        <vt:i4>5242886</vt:i4>
      </vt:variant>
      <vt:variant>
        <vt:i4>315</vt:i4>
      </vt:variant>
      <vt:variant>
        <vt:i4>0</vt:i4>
      </vt:variant>
      <vt:variant>
        <vt:i4>5</vt:i4>
      </vt:variant>
      <vt:variant>
        <vt:lpwstr>http://www.nisenet.org/catalog/media</vt:lpwstr>
      </vt:variant>
      <vt:variant>
        <vt:lpwstr/>
      </vt:variant>
      <vt:variant>
        <vt:i4>2949177</vt:i4>
      </vt:variant>
      <vt:variant>
        <vt:i4>312</vt:i4>
      </vt:variant>
      <vt:variant>
        <vt:i4>0</vt:i4>
      </vt:variant>
      <vt:variant>
        <vt:i4>5</vt:i4>
      </vt:variant>
      <vt:variant>
        <vt:lpwstr>http://www.nisenet.org/PRmaterials</vt:lpwstr>
      </vt:variant>
      <vt:variant>
        <vt:lpwstr/>
      </vt:variant>
      <vt:variant>
        <vt:i4>2621549</vt:i4>
      </vt:variant>
      <vt:variant>
        <vt:i4>309</vt:i4>
      </vt:variant>
      <vt:variant>
        <vt:i4>0</vt:i4>
      </vt:variant>
      <vt:variant>
        <vt:i4>5</vt:i4>
      </vt:variant>
      <vt:variant>
        <vt:lpwstr>http://www.nisenet.org/community/k-12-teachers</vt:lpwstr>
      </vt:variant>
      <vt:variant>
        <vt:lpwstr/>
      </vt:variant>
      <vt:variant>
        <vt:i4>4259939</vt:i4>
      </vt:variant>
      <vt:variant>
        <vt:i4>306</vt:i4>
      </vt:variant>
      <vt:variant>
        <vt:i4>0</vt:i4>
      </vt:variant>
      <vt:variant>
        <vt:i4>5</vt:i4>
      </vt:variant>
      <vt:variant>
        <vt:lpwstr>http://www.nisenet.org/catalog/forums</vt:lpwstr>
      </vt:variant>
      <vt:variant>
        <vt:lpwstr/>
      </vt:variant>
      <vt:variant>
        <vt:i4>5308532</vt:i4>
      </vt:variant>
      <vt:variant>
        <vt:i4>303</vt:i4>
      </vt:variant>
      <vt:variant>
        <vt:i4>0</vt:i4>
      </vt:variant>
      <vt:variant>
        <vt:i4>5</vt:i4>
      </vt:variant>
      <vt:variant>
        <vt:lpwstr>http://www.nisenet.org/partner_guide</vt:lpwstr>
      </vt:variant>
      <vt:variant>
        <vt:lpwstr/>
      </vt:variant>
      <vt:variant>
        <vt:i4>2818151</vt:i4>
      </vt:variant>
      <vt:variant>
        <vt:i4>300</vt:i4>
      </vt:variant>
      <vt:variant>
        <vt:i4>0</vt:i4>
      </vt:variant>
      <vt:variant>
        <vt:i4>5</vt:i4>
      </vt:variant>
      <vt:variant>
        <vt:lpwstr>http://www.nisenet.org/catalog/spanish</vt:lpwstr>
      </vt:variant>
      <vt:variant>
        <vt:lpwstr/>
      </vt:variant>
      <vt:variant>
        <vt:i4>7798855</vt:i4>
      </vt:variant>
      <vt:variant>
        <vt:i4>297</vt:i4>
      </vt:variant>
      <vt:variant>
        <vt:i4>0</vt:i4>
      </vt:variant>
      <vt:variant>
        <vt:i4>5</vt:i4>
      </vt:variant>
      <vt:variant>
        <vt:lpwstr>http://www.nisenet.org/category/catalog/tools_guides</vt:lpwstr>
      </vt:variant>
      <vt:variant>
        <vt:lpwstr/>
      </vt:variant>
      <vt:variant>
        <vt:i4>4849763</vt:i4>
      </vt:variant>
      <vt:variant>
        <vt:i4>294</vt:i4>
      </vt:variant>
      <vt:variant>
        <vt:i4>0</vt:i4>
      </vt:variant>
      <vt:variant>
        <vt:i4>5</vt:i4>
      </vt:variant>
      <vt:variant>
        <vt:lpwstr>http://www.nisenet.org/catalog/tools-guides/intro-to-nano</vt:lpwstr>
      </vt:variant>
      <vt:variant>
        <vt:lpwstr/>
      </vt:variant>
      <vt:variant>
        <vt:i4>7864333</vt:i4>
      </vt:variant>
      <vt:variant>
        <vt:i4>291</vt:i4>
      </vt:variant>
      <vt:variant>
        <vt:i4>0</vt:i4>
      </vt:variant>
      <vt:variant>
        <vt:i4>5</vt:i4>
      </vt:variant>
      <vt:variant>
        <vt:lpwstr>http://www.nisenet.org/catalog/tools-guides/training_materials</vt:lpwstr>
      </vt:variant>
      <vt:variant>
        <vt:lpwstr/>
      </vt:variant>
      <vt:variant>
        <vt:i4>3670029</vt:i4>
      </vt:variant>
      <vt:variant>
        <vt:i4>288</vt:i4>
      </vt:variant>
      <vt:variant>
        <vt:i4>0</vt:i4>
      </vt:variant>
      <vt:variant>
        <vt:i4>5</vt:i4>
      </vt:variant>
      <vt:variant>
        <vt:lpwstr>http://www.nisenet.org/catalog/programs</vt:lpwstr>
      </vt:variant>
      <vt:variant>
        <vt:lpwstr/>
      </vt:variant>
      <vt:variant>
        <vt:i4>524345</vt:i4>
      </vt:variant>
      <vt:variant>
        <vt:i4>285</vt:i4>
      </vt:variant>
      <vt:variant>
        <vt:i4>0</vt:i4>
      </vt:variant>
      <vt:variant>
        <vt:i4>5</vt:i4>
      </vt:variant>
      <vt:variant>
        <vt:lpwstr>http://www.whatisnano.org</vt:lpwstr>
      </vt:variant>
      <vt:variant>
        <vt:lpwstr/>
      </vt:variant>
      <vt:variant>
        <vt:i4>1376377</vt:i4>
      </vt:variant>
      <vt:variant>
        <vt:i4>282</vt:i4>
      </vt:variant>
      <vt:variant>
        <vt:i4>0</vt:i4>
      </vt:variant>
      <vt:variant>
        <vt:i4>5</vt:i4>
      </vt:variant>
      <vt:variant>
        <vt:lpwstr>http://www.nisenet.org/blogs/network_news/nano_stained_glass_collaboration_madison_wi</vt:lpwstr>
      </vt:variant>
      <vt:variant>
        <vt:lpwstr/>
      </vt:variant>
      <vt:variant>
        <vt:i4>1310747</vt:i4>
      </vt:variant>
      <vt:variant>
        <vt:i4>279</vt:i4>
      </vt:variant>
      <vt:variant>
        <vt:i4>0</vt:i4>
      </vt:variant>
      <vt:variant>
        <vt:i4>5</vt:i4>
      </vt:variant>
      <vt:variant>
        <vt:lpwstr>http://www.nisenet.org/catalog/programs/nanoparticle_stained_glass_classroom_program</vt:lpwstr>
      </vt:variant>
      <vt:variant>
        <vt:lpwstr/>
      </vt:variant>
      <vt:variant>
        <vt:i4>6094887</vt:i4>
      </vt:variant>
      <vt:variant>
        <vt:i4>276</vt:i4>
      </vt:variant>
      <vt:variant>
        <vt:i4>0</vt:i4>
      </vt:variant>
      <vt:variant>
        <vt:i4>5</vt:i4>
      </vt:variant>
      <vt:variant>
        <vt:lpwstr>http://www.nisenet.org/catalog/programs/nanoparticle_stained_glass_cart_program</vt:lpwstr>
      </vt:variant>
      <vt:variant>
        <vt:lpwstr/>
      </vt:variant>
      <vt:variant>
        <vt:i4>7077992</vt:i4>
      </vt:variant>
      <vt:variant>
        <vt:i4>273</vt:i4>
      </vt:variant>
      <vt:variant>
        <vt:i4>0</vt:i4>
      </vt:variant>
      <vt:variant>
        <vt:i4>5</vt:i4>
      </vt:variant>
      <vt:variant>
        <vt:lpwstr>http://www.nisenet.org/catalog/programs/scientist_speed_dating</vt:lpwstr>
      </vt:variant>
      <vt:variant>
        <vt:lpwstr/>
      </vt:variant>
      <vt:variant>
        <vt:i4>3735637</vt:i4>
      </vt:variant>
      <vt:variant>
        <vt:i4>270</vt:i4>
      </vt:variant>
      <vt:variant>
        <vt:i4>0</vt:i4>
      </vt:variant>
      <vt:variant>
        <vt:i4>5</vt:i4>
      </vt:variant>
      <vt:variant>
        <vt:lpwstr>http://pbskids.org/dragonflytv/nano</vt:lpwstr>
      </vt:variant>
      <vt:variant>
        <vt:lpwstr/>
      </vt:variant>
      <vt:variant>
        <vt:i4>5242886</vt:i4>
      </vt:variant>
      <vt:variant>
        <vt:i4>267</vt:i4>
      </vt:variant>
      <vt:variant>
        <vt:i4>0</vt:i4>
      </vt:variant>
      <vt:variant>
        <vt:i4>5</vt:i4>
      </vt:variant>
      <vt:variant>
        <vt:lpwstr>http://www.nisenet.org/catalog/media</vt:lpwstr>
      </vt:variant>
      <vt:variant>
        <vt:lpwstr/>
      </vt:variant>
      <vt:variant>
        <vt:i4>111</vt:i4>
      </vt:variant>
      <vt:variant>
        <vt:i4>264</vt:i4>
      </vt:variant>
      <vt:variant>
        <vt:i4>0</vt:i4>
      </vt:variant>
      <vt:variant>
        <vt:i4>5</vt:i4>
      </vt:variant>
      <vt:variant>
        <vt:lpwstr>http://www.nisenet.org/catalog/tools_guides/selected_books_about_nano</vt:lpwstr>
      </vt:variant>
      <vt:variant>
        <vt:lpwstr/>
      </vt:variant>
      <vt:variant>
        <vt:i4>3801202</vt:i4>
      </vt:variant>
      <vt:variant>
        <vt:i4>261</vt:i4>
      </vt:variant>
      <vt:variant>
        <vt:i4>0</vt:i4>
      </vt:variant>
      <vt:variant>
        <vt:i4>5</vt:i4>
      </vt:variant>
      <vt:variant>
        <vt:lpwstr>http://www.nisenet.org/viz_lab/image-collection</vt:lpwstr>
      </vt:variant>
      <vt:variant>
        <vt:lpwstr/>
      </vt:variant>
      <vt:variant>
        <vt:i4>6094883</vt:i4>
      </vt:variant>
      <vt:variant>
        <vt:i4>258</vt:i4>
      </vt:variant>
      <vt:variant>
        <vt:i4>0</vt:i4>
      </vt:variant>
      <vt:variant>
        <vt:i4>5</vt:i4>
      </vt:variant>
      <vt:variant>
        <vt:lpwstr>http://www.nisenet.org/forums</vt:lpwstr>
      </vt:variant>
      <vt:variant>
        <vt:lpwstr/>
      </vt:variant>
      <vt:variant>
        <vt:i4>3342446</vt:i4>
      </vt:variant>
      <vt:variant>
        <vt:i4>255</vt:i4>
      </vt:variant>
      <vt:variant>
        <vt:i4>0</vt:i4>
      </vt:variant>
      <vt:variant>
        <vt:i4>5</vt:i4>
      </vt:variant>
      <vt:variant>
        <vt:lpwstr>http://www.nisenet.org/catalog/tools-guides/science-cafe-guide</vt:lpwstr>
      </vt:variant>
      <vt:variant>
        <vt:lpwstr/>
      </vt:variant>
      <vt:variant>
        <vt:i4>8192085</vt:i4>
      </vt:variant>
      <vt:variant>
        <vt:i4>252</vt:i4>
      </vt:variant>
      <vt:variant>
        <vt:i4>0</vt:i4>
      </vt:variant>
      <vt:variant>
        <vt:i4>5</vt:i4>
      </vt:variant>
      <vt:variant>
        <vt:lpwstr>http://www.nisenet.org/catalog/programs/museum_theater</vt:lpwstr>
      </vt:variant>
      <vt:variant>
        <vt:lpwstr/>
      </vt:variant>
      <vt:variant>
        <vt:i4>5177426</vt:i4>
      </vt:variant>
      <vt:variant>
        <vt:i4>249</vt:i4>
      </vt:variant>
      <vt:variant>
        <vt:i4>0</vt:i4>
      </vt:variant>
      <vt:variant>
        <vt:i4>5</vt:i4>
      </vt:variant>
      <vt:variant>
        <vt:lpwstr>http://www.nisenet.org/community</vt:lpwstr>
      </vt:variant>
      <vt:variant>
        <vt:lpwstr/>
      </vt:variant>
      <vt:variant>
        <vt:i4>3211348</vt:i4>
      </vt:variant>
      <vt:variant>
        <vt:i4>246</vt:i4>
      </vt:variant>
      <vt:variant>
        <vt:i4>0</vt:i4>
      </vt:variant>
      <vt:variant>
        <vt:i4>5</vt:i4>
      </vt:variant>
      <vt:variant>
        <vt:lpwstr>http://nisenet.org/community/events/other/nano_society_workshop</vt:lpwstr>
      </vt:variant>
      <vt:variant>
        <vt:lpwstr/>
      </vt:variant>
      <vt:variant>
        <vt:i4>2359373</vt:i4>
      </vt:variant>
      <vt:variant>
        <vt:i4>243</vt:i4>
      </vt:variant>
      <vt:variant>
        <vt:i4>0</vt:i4>
      </vt:variant>
      <vt:variant>
        <vt:i4>5</vt:i4>
      </vt:variant>
      <vt:variant>
        <vt:lpwstr>http://www.nisenet.org/programs</vt:lpwstr>
      </vt:variant>
      <vt:variant>
        <vt:lpwstr/>
      </vt:variant>
      <vt:variant>
        <vt:i4>2424912</vt:i4>
      </vt:variant>
      <vt:variant>
        <vt:i4>240</vt:i4>
      </vt:variant>
      <vt:variant>
        <vt:i4>0</vt:i4>
      </vt:variant>
      <vt:variant>
        <vt:i4>5</vt:i4>
      </vt:variant>
      <vt:variant>
        <vt:lpwstr>http://www.nisenet.org/catalog/programs/nano_around_world</vt:lpwstr>
      </vt:variant>
      <vt:variant>
        <vt:lpwstr/>
      </vt:variant>
      <vt:variant>
        <vt:i4>7995397</vt:i4>
      </vt:variant>
      <vt:variant>
        <vt:i4>237</vt:i4>
      </vt:variant>
      <vt:variant>
        <vt:i4>0</vt:i4>
      </vt:variant>
      <vt:variant>
        <vt:i4>5</vt:i4>
      </vt:variant>
      <vt:variant>
        <vt:lpwstr>http://www.nisenet.org/catalog/programs/nanoventure</vt:lpwstr>
      </vt:variant>
      <vt:variant>
        <vt:lpwstr/>
      </vt:variant>
      <vt:variant>
        <vt:i4>983072</vt:i4>
      </vt:variant>
      <vt:variant>
        <vt:i4>234</vt:i4>
      </vt:variant>
      <vt:variant>
        <vt:i4>0</vt:i4>
      </vt:variant>
      <vt:variant>
        <vt:i4>5</vt:i4>
      </vt:variant>
      <vt:variant>
        <vt:lpwstr>http://learningcenter.nsta.org/products/symposia_seminars/NSDL4/webseminar2.aspx</vt:lpwstr>
      </vt:variant>
      <vt:variant>
        <vt:lpwstr/>
      </vt:variant>
      <vt:variant>
        <vt:i4>6094890</vt:i4>
      </vt:variant>
      <vt:variant>
        <vt:i4>231</vt:i4>
      </vt:variant>
      <vt:variant>
        <vt:i4>0</vt:i4>
      </vt:variant>
      <vt:variant>
        <vt:i4>5</vt:i4>
      </vt:variant>
      <vt:variant>
        <vt:lpwstr>http://www.nisenet.org/catalog/tools_guides/nano_society_training_materials</vt:lpwstr>
      </vt:variant>
      <vt:variant>
        <vt:lpwstr/>
      </vt:variant>
      <vt:variant>
        <vt:i4>1966107</vt:i4>
      </vt:variant>
      <vt:variant>
        <vt:i4>228</vt:i4>
      </vt:variant>
      <vt:variant>
        <vt:i4>0</vt:i4>
      </vt:variant>
      <vt:variant>
        <vt:i4>5</vt:i4>
      </vt:variant>
      <vt:variant>
        <vt:lpwstr>http://www.nisenet.org/catalog/tools_guides/improv_exercises</vt:lpwstr>
      </vt:variant>
      <vt:variant>
        <vt:lpwstr/>
      </vt:variant>
      <vt:variant>
        <vt:i4>4456563</vt:i4>
      </vt:variant>
      <vt:variant>
        <vt:i4>225</vt:i4>
      </vt:variant>
      <vt:variant>
        <vt:i4>0</vt:i4>
      </vt:variant>
      <vt:variant>
        <vt:i4>5</vt:i4>
      </vt:variant>
      <vt:variant>
        <vt:lpwstr>http://www.nisenet.org/catalog/tools_guides/bilingual_design_guide</vt:lpwstr>
      </vt:variant>
      <vt:variant>
        <vt:lpwstr/>
      </vt:variant>
      <vt:variant>
        <vt:i4>1900573</vt:i4>
      </vt:variant>
      <vt:variant>
        <vt:i4>222</vt:i4>
      </vt:variant>
      <vt:variant>
        <vt:i4>0</vt:i4>
      </vt:variant>
      <vt:variant>
        <vt:i4>5</vt:i4>
      </vt:variant>
      <vt:variant>
        <vt:lpwstr>http://www.nisenet.org/catalog/tools-guides/universal-design-guidelines-programs</vt:lpwstr>
      </vt:variant>
      <vt:variant>
        <vt:lpwstr/>
      </vt:variant>
      <vt:variant>
        <vt:i4>4849763</vt:i4>
      </vt:variant>
      <vt:variant>
        <vt:i4>219</vt:i4>
      </vt:variant>
      <vt:variant>
        <vt:i4>0</vt:i4>
      </vt:variant>
      <vt:variant>
        <vt:i4>5</vt:i4>
      </vt:variant>
      <vt:variant>
        <vt:lpwstr>http://www.nisenet.org/catalog/tools-guides/intro-to-nano</vt:lpwstr>
      </vt:variant>
      <vt:variant>
        <vt:lpwstr/>
      </vt:variant>
      <vt:variant>
        <vt:i4>524345</vt:i4>
      </vt:variant>
      <vt:variant>
        <vt:i4>216</vt:i4>
      </vt:variant>
      <vt:variant>
        <vt:i4>0</vt:i4>
      </vt:variant>
      <vt:variant>
        <vt:i4>5</vt:i4>
      </vt:variant>
      <vt:variant>
        <vt:lpwstr>http://www.whatisnano.org</vt:lpwstr>
      </vt:variant>
      <vt:variant>
        <vt:lpwstr/>
      </vt:variant>
      <vt:variant>
        <vt:i4>2359397</vt:i4>
      </vt:variant>
      <vt:variant>
        <vt:i4>213</vt:i4>
      </vt:variant>
      <vt:variant>
        <vt:i4>0</vt:i4>
      </vt:variant>
      <vt:variant>
        <vt:i4>5</vt:i4>
      </vt:variant>
      <vt:variant>
        <vt:lpwstr>http://www.nisenet.org</vt:lpwstr>
      </vt:variant>
      <vt:variant>
        <vt:lpwstr/>
      </vt:variant>
      <vt:variant>
        <vt:i4>524345</vt:i4>
      </vt:variant>
      <vt:variant>
        <vt:i4>210</vt:i4>
      </vt:variant>
      <vt:variant>
        <vt:i4>0</vt:i4>
      </vt:variant>
      <vt:variant>
        <vt:i4>5</vt:i4>
      </vt:variant>
      <vt:variant>
        <vt:lpwstr>http://www.whatisnano.org</vt:lpwstr>
      </vt:variant>
      <vt:variant>
        <vt:lpwstr/>
      </vt:variant>
      <vt:variant>
        <vt:i4>524345</vt:i4>
      </vt:variant>
      <vt:variant>
        <vt:i4>207</vt:i4>
      </vt:variant>
      <vt:variant>
        <vt:i4>0</vt:i4>
      </vt:variant>
      <vt:variant>
        <vt:i4>5</vt:i4>
      </vt:variant>
      <vt:variant>
        <vt:lpwstr>http://www.whatisnano.org</vt:lpwstr>
      </vt:variant>
      <vt:variant>
        <vt:lpwstr/>
      </vt:variant>
      <vt:variant>
        <vt:i4>7864333</vt:i4>
      </vt:variant>
      <vt:variant>
        <vt:i4>204</vt:i4>
      </vt:variant>
      <vt:variant>
        <vt:i4>0</vt:i4>
      </vt:variant>
      <vt:variant>
        <vt:i4>5</vt:i4>
      </vt:variant>
      <vt:variant>
        <vt:lpwstr>http://www.nisenet.org/catalog/tools-guides/training_materials</vt:lpwstr>
      </vt:variant>
      <vt:variant>
        <vt:lpwstr/>
      </vt:variant>
      <vt:variant>
        <vt:i4>2424902</vt:i4>
      </vt:variant>
      <vt:variant>
        <vt:i4>201</vt:i4>
      </vt:variant>
      <vt:variant>
        <vt:i4>0</vt:i4>
      </vt:variant>
      <vt:variant>
        <vt:i4>5</vt:i4>
      </vt:variant>
      <vt:variant>
        <vt:lpwstr>http://www.nisenet.org/rise</vt:lpwstr>
      </vt:variant>
      <vt:variant>
        <vt:lpwstr/>
      </vt:variant>
      <vt:variant>
        <vt:i4>4259952</vt:i4>
      </vt:variant>
      <vt:variant>
        <vt:i4>198</vt:i4>
      </vt:variant>
      <vt:variant>
        <vt:i4>0</vt:i4>
      </vt:variant>
      <vt:variant>
        <vt:i4>5</vt:i4>
      </vt:variant>
      <vt:variant>
        <vt:lpwstr>http://www.nisenet.org/catalog/tools_guides/bringing_nano_public_collaboration_opportunity_researchers_museums</vt:lpwstr>
      </vt:variant>
      <vt:variant>
        <vt:lpwstr/>
      </vt:variant>
      <vt:variant>
        <vt:i4>5308532</vt:i4>
      </vt:variant>
      <vt:variant>
        <vt:i4>195</vt:i4>
      </vt:variant>
      <vt:variant>
        <vt:i4>0</vt:i4>
      </vt:variant>
      <vt:variant>
        <vt:i4>5</vt:i4>
      </vt:variant>
      <vt:variant>
        <vt:lpwstr>http://www.nisenet.org/partner_guide</vt:lpwstr>
      </vt:variant>
      <vt:variant>
        <vt:lpwstr/>
      </vt:variant>
      <vt:variant>
        <vt:i4>5177426</vt:i4>
      </vt:variant>
      <vt:variant>
        <vt:i4>192</vt:i4>
      </vt:variant>
      <vt:variant>
        <vt:i4>0</vt:i4>
      </vt:variant>
      <vt:variant>
        <vt:i4>5</vt:i4>
      </vt:variant>
      <vt:variant>
        <vt:lpwstr>http://www.nisenet.org/community</vt:lpwstr>
      </vt:variant>
      <vt:variant>
        <vt:lpwstr/>
      </vt:variant>
      <vt:variant>
        <vt:i4>3473531</vt:i4>
      </vt:variant>
      <vt:variant>
        <vt:i4>189</vt:i4>
      </vt:variant>
      <vt:variant>
        <vt:i4>0</vt:i4>
      </vt:variant>
      <vt:variant>
        <vt:i4>5</vt:i4>
      </vt:variant>
      <vt:variant>
        <vt:lpwstr>http://www.swe.org</vt:lpwstr>
      </vt:variant>
      <vt:variant>
        <vt:lpwstr/>
      </vt:variant>
      <vt:variant>
        <vt:i4>5963861</vt:i4>
      </vt:variant>
      <vt:variant>
        <vt:i4>186</vt:i4>
      </vt:variant>
      <vt:variant>
        <vt:i4>0</vt:i4>
      </vt:variant>
      <vt:variant>
        <vt:i4>5</vt:i4>
      </vt:variant>
      <vt:variant>
        <vt:lpwstr>http://www.shpe.org/</vt:lpwstr>
      </vt:variant>
      <vt:variant>
        <vt:lpwstr/>
      </vt:variant>
      <vt:variant>
        <vt:i4>720939</vt:i4>
      </vt:variant>
      <vt:variant>
        <vt:i4>183</vt:i4>
      </vt:variant>
      <vt:variant>
        <vt:i4>0</vt:i4>
      </vt:variant>
      <vt:variant>
        <vt:i4>5</vt:i4>
      </vt:variant>
      <vt:variant>
        <vt:lpwstr>http://www.maes-natl.org/</vt:lpwstr>
      </vt:variant>
      <vt:variant>
        <vt:lpwstr/>
      </vt:variant>
      <vt:variant>
        <vt:i4>4128837</vt:i4>
      </vt:variant>
      <vt:variant>
        <vt:i4>180</vt:i4>
      </vt:variant>
      <vt:variant>
        <vt:i4>0</vt:i4>
      </vt:variant>
      <vt:variant>
        <vt:i4>5</vt:i4>
      </vt:variant>
      <vt:variant>
        <vt:lpwstr>http://www.saseconnect.org/</vt:lpwstr>
      </vt:variant>
      <vt:variant>
        <vt:lpwstr/>
      </vt:variant>
      <vt:variant>
        <vt:i4>393252</vt:i4>
      </vt:variant>
      <vt:variant>
        <vt:i4>177</vt:i4>
      </vt:variant>
      <vt:variant>
        <vt:i4>0</vt:i4>
      </vt:variant>
      <vt:variant>
        <vt:i4>5</vt:i4>
      </vt:variant>
      <vt:variant>
        <vt:lpwstr>http://www.sacnas.org</vt:lpwstr>
      </vt:variant>
      <vt:variant>
        <vt:lpwstr/>
      </vt:variant>
      <vt:variant>
        <vt:i4>2687060</vt:i4>
      </vt:variant>
      <vt:variant>
        <vt:i4>174</vt:i4>
      </vt:variant>
      <vt:variant>
        <vt:i4>0</vt:i4>
      </vt:variant>
      <vt:variant>
        <vt:i4>5</vt:i4>
      </vt:variant>
      <vt:variant>
        <vt:lpwstr>http://www.noglstp.org/</vt:lpwstr>
      </vt:variant>
      <vt:variant>
        <vt:lpwstr/>
      </vt:variant>
      <vt:variant>
        <vt:i4>8061006</vt:i4>
      </vt:variant>
      <vt:variant>
        <vt:i4>171</vt:i4>
      </vt:variant>
      <vt:variant>
        <vt:i4>0</vt:i4>
      </vt:variant>
      <vt:variant>
        <vt:i4>5</vt:i4>
      </vt:variant>
      <vt:variant>
        <vt:lpwstr>http://www.nsbe.org</vt:lpwstr>
      </vt:variant>
      <vt:variant>
        <vt:lpwstr/>
      </vt:variant>
      <vt:variant>
        <vt:i4>4915247</vt:i4>
      </vt:variant>
      <vt:variant>
        <vt:i4>168</vt:i4>
      </vt:variant>
      <vt:variant>
        <vt:i4>0</vt:i4>
      </vt:variant>
      <vt:variant>
        <vt:i4>5</vt:i4>
      </vt:variant>
      <vt:variant>
        <vt:lpwstr>http://www.nacme.org/</vt:lpwstr>
      </vt:variant>
      <vt:variant>
        <vt:lpwstr/>
      </vt:variant>
      <vt:variant>
        <vt:i4>3997822</vt:i4>
      </vt:variant>
      <vt:variant>
        <vt:i4>165</vt:i4>
      </vt:variant>
      <vt:variant>
        <vt:i4>0</vt:i4>
      </vt:variant>
      <vt:variant>
        <vt:i4>5</vt:i4>
      </vt:variant>
      <vt:variant>
        <vt:lpwstr>http://www.mrs.org</vt:lpwstr>
      </vt:variant>
      <vt:variant>
        <vt:lpwstr/>
      </vt:variant>
      <vt:variant>
        <vt:i4>3211375</vt:i4>
      </vt:variant>
      <vt:variant>
        <vt:i4>162</vt:i4>
      </vt:variant>
      <vt:variant>
        <vt:i4>0</vt:i4>
      </vt:variant>
      <vt:variant>
        <vt:i4>5</vt:i4>
      </vt:variant>
      <vt:variant>
        <vt:lpwstr>http://www.acs.org</vt:lpwstr>
      </vt:variant>
      <vt:variant>
        <vt:lpwstr/>
      </vt:variant>
      <vt:variant>
        <vt:i4>4325423</vt:i4>
      </vt:variant>
      <vt:variant>
        <vt:i4>159</vt:i4>
      </vt:variant>
      <vt:variant>
        <vt:i4>0</vt:i4>
      </vt:variant>
      <vt:variant>
        <vt:i4>5</vt:i4>
      </vt:variant>
      <vt:variant>
        <vt:lpwstr>http://www.aises.org/</vt:lpwstr>
      </vt:variant>
      <vt:variant>
        <vt:lpwstr/>
      </vt:variant>
      <vt:variant>
        <vt:i4>3670053</vt:i4>
      </vt:variant>
      <vt:variant>
        <vt:i4>156</vt:i4>
      </vt:variant>
      <vt:variant>
        <vt:i4>0</vt:i4>
      </vt:variant>
      <vt:variant>
        <vt:i4>5</vt:i4>
      </vt:variant>
      <vt:variant>
        <vt:lpwstr>http://www.nisenet.org/catalog</vt:lpwstr>
      </vt:variant>
      <vt:variant>
        <vt:lpwstr/>
      </vt:variant>
      <vt:variant>
        <vt:i4>5177426</vt:i4>
      </vt:variant>
      <vt:variant>
        <vt:i4>153</vt:i4>
      </vt:variant>
      <vt:variant>
        <vt:i4>0</vt:i4>
      </vt:variant>
      <vt:variant>
        <vt:i4>5</vt:i4>
      </vt:variant>
      <vt:variant>
        <vt:lpwstr>http://www.nisenet.org/community</vt:lpwstr>
      </vt:variant>
      <vt:variant>
        <vt:lpwstr/>
      </vt:variant>
      <vt:variant>
        <vt:i4>3735638</vt:i4>
      </vt:variant>
      <vt:variant>
        <vt:i4>150</vt:i4>
      </vt:variant>
      <vt:variant>
        <vt:i4>0</vt:i4>
      </vt:variant>
      <vt:variant>
        <vt:i4>5</vt:i4>
      </vt:variant>
      <vt:variant>
        <vt:lpwstr>http://www.nisenet.org/nanodays</vt:lpwstr>
      </vt:variant>
      <vt:variant>
        <vt:lpwstr/>
      </vt:variant>
      <vt:variant>
        <vt:i4>5177426</vt:i4>
      </vt:variant>
      <vt:variant>
        <vt:i4>147</vt:i4>
      </vt:variant>
      <vt:variant>
        <vt:i4>0</vt:i4>
      </vt:variant>
      <vt:variant>
        <vt:i4>5</vt:i4>
      </vt:variant>
      <vt:variant>
        <vt:lpwstr>http://www.nisenet.org/community</vt:lpwstr>
      </vt:variant>
      <vt:variant>
        <vt:lpwstr/>
      </vt:variant>
      <vt:variant>
        <vt:i4>5832831</vt:i4>
      </vt:variant>
      <vt:variant>
        <vt:i4>144</vt:i4>
      </vt:variant>
      <vt:variant>
        <vt:i4>0</vt:i4>
      </vt:variant>
      <vt:variant>
        <vt:i4>5</vt:i4>
      </vt:variant>
      <vt:variant>
        <vt:lpwstr>http://www.nisenet.org/community/nanobite</vt:lpwstr>
      </vt:variant>
      <vt:variant>
        <vt:lpwstr/>
      </vt:variant>
      <vt:variant>
        <vt:i4>4128794</vt:i4>
      </vt:variant>
      <vt:variant>
        <vt:i4>141</vt:i4>
      </vt:variant>
      <vt:variant>
        <vt:i4>0</vt:i4>
      </vt:variant>
      <vt:variant>
        <vt:i4>5</vt:i4>
      </vt:variant>
      <vt:variant>
        <vt:lpwstr>http://www.nisenet.org/catalog/tools_guides/engaging_public_nano</vt:lpwstr>
      </vt:variant>
      <vt:variant>
        <vt:lpwstr/>
      </vt:variant>
      <vt:variant>
        <vt:i4>3211346</vt:i4>
      </vt:variant>
      <vt:variant>
        <vt:i4>138</vt:i4>
      </vt:variant>
      <vt:variant>
        <vt:i4>0</vt:i4>
      </vt:variant>
      <vt:variant>
        <vt:i4>5</vt:i4>
      </vt:variant>
      <vt:variant>
        <vt:lpwstr>http://www.nisenet.org/nanodays/kit/digital</vt:lpwstr>
      </vt:variant>
      <vt:variant>
        <vt:lpwstr/>
      </vt:variant>
      <vt:variant>
        <vt:i4>3670053</vt:i4>
      </vt:variant>
      <vt:variant>
        <vt:i4>135</vt:i4>
      </vt:variant>
      <vt:variant>
        <vt:i4>0</vt:i4>
      </vt:variant>
      <vt:variant>
        <vt:i4>5</vt:i4>
      </vt:variant>
      <vt:variant>
        <vt:lpwstr>http://www.nisenet.org/catalog</vt:lpwstr>
      </vt:variant>
      <vt:variant>
        <vt:lpwstr/>
      </vt:variant>
      <vt:variant>
        <vt:i4>3670053</vt:i4>
      </vt:variant>
      <vt:variant>
        <vt:i4>132</vt:i4>
      </vt:variant>
      <vt:variant>
        <vt:i4>0</vt:i4>
      </vt:variant>
      <vt:variant>
        <vt:i4>5</vt:i4>
      </vt:variant>
      <vt:variant>
        <vt:lpwstr>http://www.nisenet.org/catalog</vt:lpwstr>
      </vt:variant>
      <vt:variant>
        <vt:lpwstr/>
      </vt:variant>
      <vt:variant>
        <vt:i4>4259939</vt:i4>
      </vt:variant>
      <vt:variant>
        <vt:i4>129</vt:i4>
      </vt:variant>
      <vt:variant>
        <vt:i4>0</vt:i4>
      </vt:variant>
      <vt:variant>
        <vt:i4>5</vt:i4>
      </vt:variant>
      <vt:variant>
        <vt:lpwstr>http://www.nisenet.org/catalog/forums</vt:lpwstr>
      </vt:variant>
      <vt:variant>
        <vt:lpwstr/>
      </vt:variant>
      <vt:variant>
        <vt:i4>917624</vt:i4>
      </vt:variant>
      <vt:variant>
        <vt:i4>126</vt:i4>
      </vt:variant>
      <vt:variant>
        <vt:i4>0</vt:i4>
      </vt:variant>
      <vt:variant>
        <vt:i4>5</vt:i4>
      </vt:variant>
      <vt:variant>
        <vt:lpwstr>http://www.nisenet.org/catalog/programs/balloon-nanotubes-giant-hanging-model</vt:lpwstr>
      </vt:variant>
      <vt:variant>
        <vt:lpwstr/>
      </vt:variant>
      <vt:variant>
        <vt:i4>3080219</vt:i4>
      </vt:variant>
      <vt:variant>
        <vt:i4>123</vt:i4>
      </vt:variant>
      <vt:variant>
        <vt:i4>0</vt:i4>
      </vt:variant>
      <vt:variant>
        <vt:i4>5</vt:i4>
      </vt:variant>
      <vt:variant>
        <vt:lpwstr>http://www.nisenet.org/catalog/all/facilitated-activity</vt:lpwstr>
      </vt:variant>
      <vt:variant>
        <vt:lpwstr/>
      </vt:variant>
      <vt:variant>
        <vt:i4>524345</vt:i4>
      </vt:variant>
      <vt:variant>
        <vt:i4>120</vt:i4>
      </vt:variant>
      <vt:variant>
        <vt:i4>0</vt:i4>
      </vt:variant>
      <vt:variant>
        <vt:i4>5</vt:i4>
      </vt:variant>
      <vt:variant>
        <vt:lpwstr>http://www.whatisnano.org</vt:lpwstr>
      </vt:variant>
      <vt:variant>
        <vt:lpwstr/>
      </vt:variant>
      <vt:variant>
        <vt:i4>2359397</vt:i4>
      </vt:variant>
      <vt:variant>
        <vt:i4>117</vt:i4>
      </vt:variant>
      <vt:variant>
        <vt:i4>0</vt:i4>
      </vt:variant>
      <vt:variant>
        <vt:i4>5</vt:i4>
      </vt:variant>
      <vt:variant>
        <vt:lpwstr>http://www.nisenet.org</vt:lpwstr>
      </vt:variant>
      <vt:variant>
        <vt:lpwstr/>
      </vt:variant>
      <vt:variant>
        <vt:i4>2359397</vt:i4>
      </vt:variant>
      <vt:variant>
        <vt:i4>3</vt:i4>
      </vt:variant>
      <vt:variant>
        <vt:i4>0</vt:i4>
      </vt:variant>
      <vt:variant>
        <vt:i4>5</vt:i4>
      </vt:variant>
      <vt:variant>
        <vt:lpwstr>http://www.nisenet.org</vt:lpwstr>
      </vt:variant>
      <vt:variant>
        <vt:lpwstr/>
      </vt:variant>
      <vt:variant>
        <vt:i4>1835015</vt:i4>
      </vt:variant>
      <vt:variant>
        <vt:i4>0</vt:i4>
      </vt:variant>
      <vt:variant>
        <vt:i4>0</vt:i4>
      </vt:variant>
      <vt:variant>
        <vt:i4>5</vt:i4>
      </vt:variant>
      <vt:variant>
        <vt:lpwstr>http://creativecommons.org/licenses/by-nc-sa/3.0/us/</vt:lpwstr>
      </vt:variant>
      <vt:variant>
        <vt:lpwstr/>
      </vt:variant>
      <vt:variant>
        <vt:i4>5046310</vt:i4>
      </vt:variant>
      <vt:variant>
        <vt:i4>2400</vt:i4>
      </vt:variant>
      <vt:variant>
        <vt:i4>1027</vt:i4>
      </vt:variant>
      <vt:variant>
        <vt:i4>1</vt:i4>
      </vt:variant>
      <vt:variant>
        <vt:lpwstr>NISE Network by-nc-sa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Koch</dc:creator>
  <cp:keywords/>
  <cp:lastModifiedBy>Kevin Dilley</cp:lastModifiedBy>
  <cp:revision>3</cp:revision>
  <cp:lastPrinted>2014-11-15T00:10:00Z</cp:lastPrinted>
  <dcterms:created xsi:type="dcterms:W3CDTF">2014-11-18T14:00:00Z</dcterms:created>
  <dcterms:modified xsi:type="dcterms:W3CDTF">2014-11-18T14:12:00Z</dcterms:modified>
</cp:coreProperties>
</file>