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01CBB" w14:textId="77777777" w:rsidR="00551D17" w:rsidRPr="00E03527" w:rsidRDefault="00551D17" w:rsidP="00551D17">
      <w:pPr>
        <w:jc w:val="right"/>
      </w:pPr>
      <w:r>
        <w:rPr>
          <w:noProof/>
        </w:rPr>
        <mc:AlternateContent>
          <mc:Choice Requires="wps">
            <w:drawing>
              <wp:anchor distT="0" distB="0" distL="114300" distR="114300" simplePos="0" relativeHeight="251661312" behindDoc="0" locked="0" layoutInCell="1" allowOverlap="1" wp14:anchorId="20788575" wp14:editId="4AA499A4">
                <wp:simplePos x="0" y="0"/>
                <wp:positionH relativeFrom="column">
                  <wp:posOffset>0</wp:posOffset>
                </wp:positionH>
                <wp:positionV relativeFrom="paragraph">
                  <wp:posOffset>13970</wp:posOffset>
                </wp:positionV>
                <wp:extent cx="1231900" cy="914400"/>
                <wp:effectExtent l="0" t="0" r="38100" b="25400"/>
                <wp:wrapNone/>
                <wp:docPr id="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914400"/>
                        </a:xfrm>
                        <a:prstGeom prst="rect">
                          <a:avLst/>
                        </a:prstGeom>
                        <a:solidFill>
                          <a:srgbClr val="FFFFFF"/>
                        </a:solidFill>
                        <a:ln w="28575">
                          <a:solidFill>
                            <a:srgbClr val="FF0000"/>
                          </a:solidFill>
                          <a:miter lim="800000"/>
                          <a:headEnd/>
                          <a:tailEnd/>
                        </a:ln>
                      </wps:spPr>
                      <wps:txbx>
                        <w:txbxContent>
                          <w:p w14:paraId="7ECA5AFF" w14:textId="77777777" w:rsidR="00551D17" w:rsidRPr="005232E7" w:rsidRDefault="00551D17" w:rsidP="00551D17">
                            <w:pPr>
                              <w:rPr>
                                <w:rFonts w:ascii="Arial" w:hAnsi="Arial"/>
                                <w:color w:val="FF0000"/>
                              </w:rPr>
                            </w:pPr>
                            <w:r w:rsidRPr="005232E7">
                              <w:rPr>
                                <w:rFonts w:ascii="Arial" w:hAnsi="Arial"/>
                                <w:color w:val="FF0000"/>
                              </w:rPr>
                              <w:t>Your logo here</w:t>
                            </w:r>
                          </w:p>
                          <w:p w14:paraId="3411EA1D" w14:textId="77777777" w:rsidR="00551D17" w:rsidRDefault="00551D17" w:rsidP="00551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0,0l0,21600,21600,21600,21600,0xe">
                <v:stroke joinstyle="miter"/>
                <v:path gradientshapeok="t" o:connecttype="rect"/>
              </v:shapetype>
              <v:shape id="Text Box 118" o:spid="_x0000_s1026" type="#_x0000_t202" style="position:absolute;left:0;text-align:left;margin-left:0;margin-top:1.1pt;width:9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" strokecolor="red" strokeweight="2.25pt">
                <v:textbox>
                  <w:txbxContent>
                    <w:p w:rsidR="00551D17" w:rsidRPr="005232E7" w:rsidRDefault="00551D17" w:rsidP="00551D17">
                      <w:pPr>
                        <w:rPr>
                          <w:rFonts w:ascii="Arial" w:hAnsi="Arial"/>
                          <w:color w:val="FF0000"/>
                        </w:rPr>
                      </w:pPr>
                      <w:r w:rsidRPr="005232E7">
                        <w:rPr>
                          <w:rFonts w:ascii="Arial" w:hAnsi="Arial"/>
                          <w:color w:val="FF0000"/>
                        </w:rPr>
                        <w:t>Your logo here</w:t>
                      </w:r>
                    </w:p>
                    <w:p w:rsidR="00551D17" w:rsidRDefault="00551D17" w:rsidP="00551D17"/>
                  </w:txbxContent>
                </v:textbox>
              </v:shape>
            </w:pict>
          </mc:Fallback>
        </mc:AlternateContent>
      </w:r>
      <w:r w:rsidRPr="00D1205A">
        <w:rPr>
          <w:noProof/>
        </w:rPr>
        <w:drawing>
          <wp:anchor distT="0" distB="0" distL="114300" distR="114300" simplePos="0" relativeHeight="251662336" behindDoc="0" locked="0" layoutInCell="1" allowOverlap="1" wp14:anchorId="27A71500" wp14:editId="4FDD7478">
            <wp:simplePos x="0" y="0"/>
            <wp:positionH relativeFrom="column">
              <wp:posOffset>4343400</wp:posOffset>
            </wp:positionH>
            <wp:positionV relativeFrom="paragraph">
              <wp:posOffset>-114300</wp:posOffset>
            </wp:positionV>
            <wp:extent cx="1624965" cy="1333500"/>
            <wp:effectExtent l="0" t="0" r="635" b="12700"/>
            <wp:wrapThrough wrapText="bothSides">
              <wp:wrapPolygon edited="0">
                <wp:start x="0" y="0"/>
                <wp:lineTo x="0" y="21394"/>
                <wp:lineTo x="21271" y="21394"/>
                <wp:lineTo x="21271" y="0"/>
                <wp:lineTo x="0" y="0"/>
              </wp:wrapPolygon>
            </wp:wrapThrough>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496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527">
        <w:tab/>
      </w:r>
    </w:p>
    <w:p w14:paraId="648AFE22" w14:textId="77777777" w:rsidR="00551D17" w:rsidRPr="00CB2E40" w:rsidRDefault="00551D17" w:rsidP="00551D17">
      <w:pPr>
        <w:rPr>
          <w:rFonts w:asciiTheme="majorHAnsi" w:hAnsiTheme="majorHAnsi" w:cs="Arial"/>
          <w:szCs w:val="22"/>
        </w:rPr>
      </w:pPr>
    </w:p>
    <w:p w14:paraId="43445424" w14:textId="77777777" w:rsidR="00551D17" w:rsidRPr="00CB2E40" w:rsidRDefault="00551D17" w:rsidP="00551D17">
      <w:pPr>
        <w:rPr>
          <w:rFonts w:asciiTheme="majorHAnsi" w:hAnsiTheme="majorHAnsi" w:cs="Arial"/>
          <w:szCs w:val="22"/>
        </w:rPr>
      </w:pPr>
    </w:p>
    <w:p w14:paraId="2F5CB13C" w14:textId="77777777" w:rsidR="00551D17" w:rsidRDefault="00551D17" w:rsidP="00551D17">
      <w:pPr>
        <w:rPr>
          <w:rFonts w:asciiTheme="majorHAnsi" w:hAnsiTheme="majorHAnsi" w:cs="Arial"/>
          <w:color w:val="FF0000"/>
          <w:szCs w:val="22"/>
        </w:rPr>
      </w:pPr>
    </w:p>
    <w:p w14:paraId="12082191" w14:textId="77777777" w:rsidR="00551D17" w:rsidRDefault="00551D17" w:rsidP="00551D17">
      <w:pPr>
        <w:rPr>
          <w:rFonts w:asciiTheme="majorHAnsi" w:hAnsiTheme="majorHAnsi" w:cs="Arial"/>
          <w:color w:val="FF0000"/>
          <w:szCs w:val="22"/>
        </w:rPr>
      </w:pPr>
    </w:p>
    <w:p w14:paraId="5CFC7830" w14:textId="77777777" w:rsidR="00551D17" w:rsidRDefault="00551D17" w:rsidP="00551D17">
      <w:pPr>
        <w:rPr>
          <w:rFonts w:asciiTheme="majorHAnsi" w:hAnsiTheme="majorHAnsi" w:cs="Arial"/>
          <w:color w:val="FF0000"/>
          <w:szCs w:val="22"/>
        </w:rPr>
      </w:pPr>
    </w:p>
    <w:p w14:paraId="5C9BB256" w14:textId="77777777"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Date: </w:t>
      </w:r>
    </w:p>
    <w:p w14:paraId="5C157278" w14:textId="77777777"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Contact: </w:t>
      </w:r>
    </w:p>
    <w:p w14:paraId="3DD54EA5" w14:textId="1D22E05D" w:rsidR="00551D17" w:rsidRPr="00CB2E40" w:rsidRDefault="00C90D59" w:rsidP="00551D17">
      <w:pPr>
        <w:rPr>
          <w:rFonts w:asciiTheme="majorHAnsi" w:hAnsiTheme="majorHAnsi" w:cs="Arial"/>
          <w:color w:val="FF0000"/>
          <w:szCs w:val="22"/>
        </w:rPr>
      </w:pPr>
      <w:r>
        <w:rPr>
          <w:rFonts w:asciiTheme="majorHAnsi" w:hAnsiTheme="majorHAnsi" w:cs="Arial"/>
          <w:color w:val="FF0000"/>
          <w:szCs w:val="22"/>
        </w:rPr>
        <w:t xml:space="preserve">Phone: </w:t>
      </w:r>
    </w:p>
    <w:p w14:paraId="3B36DCBE" w14:textId="77777777" w:rsidR="00551D17" w:rsidRPr="00CB2E40" w:rsidRDefault="00551D17" w:rsidP="00551D17">
      <w:pPr>
        <w:rPr>
          <w:rFonts w:asciiTheme="majorHAnsi" w:hAnsiTheme="majorHAnsi" w:cs="Arial"/>
          <w:szCs w:val="22"/>
        </w:rPr>
      </w:pPr>
      <w:r w:rsidRPr="00CB2E40">
        <w:rPr>
          <w:rFonts w:asciiTheme="majorHAnsi" w:hAnsiTheme="majorHAnsi" w:cs="Arial"/>
          <w:color w:val="FF0000"/>
          <w:szCs w:val="22"/>
        </w:rPr>
        <w:t xml:space="preserve">Email: </w:t>
      </w:r>
    </w:p>
    <w:p w14:paraId="42BF45D5" w14:textId="77777777" w:rsidR="00551D17" w:rsidRPr="00CB2E40" w:rsidRDefault="00551D17" w:rsidP="00551D17">
      <w:pPr>
        <w:pStyle w:val="BodyText"/>
        <w:ind w:right="-360"/>
        <w:rPr>
          <w:rFonts w:asciiTheme="majorHAnsi" w:hAnsiTheme="majorHAnsi" w:cs="Arial"/>
          <w:color w:val="FF0000"/>
          <w:sz w:val="22"/>
          <w:szCs w:val="22"/>
        </w:rPr>
      </w:pPr>
    </w:p>
    <w:p w14:paraId="3EE6C9EE" w14:textId="77777777" w:rsidR="00551D17" w:rsidRDefault="00551D17" w:rsidP="00551D17">
      <w:pPr>
        <w:pStyle w:val="Body"/>
        <w:spacing w:before="0" w:after="240"/>
        <w:rPr>
          <w:rFonts w:asciiTheme="majorHAnsi" w:hAnsiTheme="majorHAnsi"/>
          <w:b/>
        </w:rPr>
      </w:pPr>
      <w:r>
        <w:rPr>
          <w:rFonts w:asciiTheme="majorHAnsi" w:eastAsia="Times" w:hAnsiTheme="majorHAnsi"/>
          <w:b/>
        </w:rPr>
        <w:t>Explore Earth and space science at</w:t>
      </w:r>
      <w:r w:rsidRPr="00CB2E40">
        <w:rPr>
          <w:rFonts w:asciiTheme="majorHAnsi" w:hAnsiTheme="majorHAnsi"/>
          <w:b/>
        </w:rPr>
        <w:t xml:space="preserve"> </w:t>
      </w:r>
      <w:r w:rsidRPr="00CB2E40">
        <w:rPr>
          <w:rFonts w:asciiTheme="majorHAnsi" w:hAnsiTheme="majorHAnsi"/>
          <w:b/>
          <w:color w:val="FF0000"/>
        </w:rPr>
        <w:t>[name of your organization]</w:t>
      </w:r>
      <w:r w:rsidRPr="00CB2E40">
        <w:rPr>
          <w:rFonts w:asciiTheme="majorHAnsi" w:hAnsiTheme="majorHAnsi"/>
          <w:b/>
        </w:rPr>
        <w:t>!</w:t>
      </w:r>
    </w:p>
    <w:p w14:paraId="76A37090" w14:textId="77777777" w:rsidR="0009569A" w:rsidRPr="00CB2E40" w:rsidRDefault="0009569A" w:rsidP="00551D17">
      <w:pPr>
        <w:pStyle w:val="Body"/>
        <w:spacing w:before="0" w:after="240"/>
        <w:rPr>
          <w:rFonts w:asciiTheme="majorHAnsi" w:hAnsiTheme="majorHAnsi"/>
          <w:b/>
        </w:rPr>
      </w:pPr>
    </w:p>
    <w:p w14:paraId="36DD893A" w14:textId="77777777" w:rsidR="00551D17" w:rsidRDefault="00551D17" w:rsidP="00551D17">
      <w:pPr>
        <w:pStyle w:val="Body"/>
        <w:spacing w:before="0" w:after="240"/>
        <w:rPr>
          <w:rFonts w:asciiTheme="majorHAnsi" w:eastAsia="Times" w:hAnsiTheme="majorHAnsi"/>
          <w:b/>
          <w:color w:val="FF0000"/>
        </w:rPr>
      </w:pPr>
      <w:r w:rsidRPr="00CB2E40">
        <w:rPr>
          <w:rFonts w:asciiTheme="majorHAnsi" w:eastAsia="Times" w:hAnsiTheme="majorHAnsi"/>
          <w:color w:val="FF0000"/>
        </w:rPr>
        <w:t xml:space="preserve">[Insert your local </w:t>
      </w:r>
      <w:r>
        <w:rPr>
          <w:rFonts w:asciiTheme="majorHAnsi" w:eastAsia="Times" w:hAnsiTheme="majorHAnsi"/>
          <w:color w:val="FF0000"/>
        </w:rPr>
        <w:t>Explore Science: Earth &amp; Space</w:t>
      </w:r>
      <w:r w:rsidRPr="00CB2E40">
        <w:rPr>
          <w:rFonts w:asciiTheme="majorHAnsi" w:eastAsia="Times" w:hAnsiTheme="majorHAnsi"/>
          <w:color w:val="FF0000"/>
        </w:rPr>
        <w:t xml:space="preserve"> location, dates, and specific activity information here].</w:t>
      </w:r>
      <w:r w:rsidRPr="00CB2E40">
        <w:rPr>
          <w:rFonts w:asciiTheme="majorHAnsi" w:eastAsia="Times" w:hAnsiTheme="majorHAnsi"/>
          <w:b/>
          <w:color w:val="FF0000"/>
        </w:rPr>
        <w:t xml:space="preserve"> </w:t>
      </w:r>
    </w:p>
    <w:p w14:paraId="620F0E46" w14:textId="77777777" w:rsidR="0009569A" w:rsidRPr="00CB2E40" w:rsidRDefault="0009569A" w:rsidP="00551D17">
      <w:pPr>
        <w:pStyle w:val="Body"/>
        <w:spacing w:before="0" w:after="240"/>
        <w:rPr>
          <w:rFonts w:asciiTheme="majorHAnsi" w:eastAsia="Times" w:hAnsiTheme="majorHAnsi"/>
          <w:b/>
          <w:color w:val="FF0000"/>
        </w:rPr>
      </w:pPr>
    </w:p>
    <w:p w14:paraId="6BE640C5" w14:textId="514C1C6F" w:rsidR="00551D17" w:rsidRDefault="00551D17" w:rsidP="00551D17">
      <w:pPr>
        <w:pStyle w:val="CommentText"/>
        <w:rPr>
          <w:rFonts w:asciiTheme="majorHAnsi" w:hAnsiTheme="majorHAnsi"/>
        </w:rPr>
      </w:pPr>
      <w:r w:rsidRPr="00CB2E40">
        <w:rPr>
          <w:rFonts w:asciiTheme="majorHAnsi" w:eastAsia="Times" w:hAnsiTheme="majorHAnsi"/>
        </w:rPr>
        <w:t xml:space="preserve">The </w:t>
      </w:r>
      <w:r>
        <w:rPr>
          <w:rFonts w:asciiTheme="majorHAnsi" w:eastAsia="Times" w:hAnsiTheme="majorHAnsi"/>
        </w:rPr>
        <w:t>Explore Science: Earth &amp; Space</w:t>
      </w:r>
      <w:r w:rsidRPr="00CB2E40">
        <w:rPr>
          <w:rFonts w:asciiTheme="majorHAnsi" w:eastAsia="Times" w:hAnsiTheme="majorHAnsi"/>
        </w:rPr>
        <w:t xml:space="preserve"> event at </w:t>
      </w:r>
      <w:r w:rsidRPr="00CB2E40">
        <w:rPr>
          <w:rFonts w:asciiTheme="majorHAnsi" w:hAnsiTheme="majorHAnsi"/>
          <w:color w:val="FF0000"/>
        </w:rPr>
        <w:t>[name of your organization]</w:t>
      </w:r>
      <w:r w:rsidRPr="00CB2E40">
        <w:rPr>
          <w:rFonts w:asciiTheme="majorHAnsi" w:hAnsiTheme="majorHAnsi"/>
        </w:rPr>
        <w:t xml:space="preserve"> is part of a nationwide </w:t>
      </w:r>
      <w:r>
        <w:t xml:space="preserve">celebration of educational programs designed to engage audiences in the awe-inspiring fields of Earth and space science. </w:t>
      </w:r>
      <w:r w:rsidRPr="00CB2E40">
        <w:rPr>
          <w:rFonts w:asciiTheme="majorHAnsi" w:hAnsiTheme="majorHAnsi"/>
        </w:rPr>
        <w:t xml:space="preserve">This exciting event </w:t>
      </w:r>
      <w:r w:rsidR="00E06B6E">
        <w:rPr>
          <w:rFonts w:asciiTheme="majorHAnsi" w:hAnsiTheme="majorHAnsi"/>
        </w:rPr>
        <w:t>is</w:t>
      </w:r>
      <w:r w:rsidRPr="00CB2E40">
        <w:rPr>
          <w:rFonts w:asciiTheme="majorHAnsi" w:hAnsiTheme="majorHAnsi"/>
        </w:rPr>
        <w:t xml:space="preserve"> an opportunity to </w:t>
      </w:r>
      <w:r>
        <w:rPr>
          <w:rFonts w:asciiTheme="majorHAnsi" w:hAnsiTheme="majorHAnsi"/>
        </w:rPr>
        <w:t>connect with current NASA science research and explore Earth and space phenomena.</w:t>
      </w:r>
    </w:p>
    <w:p w14:paraId="7B4FC970" w14:textId="77777777" w:rsidR="00551D17" w:rsidRPr="006A497E" w:rsidRDefault="00551D17" w:rsidP="00551D17">
      <w:pPr>
        <w:rPr>
          <w:rFonts w:asciiTheme="majorHAnsi" w:hAnsiTheme="majorHAnsi"/>
          <w:szCs w:val="22"/>
        </w:rPr>
      </w:pPr>
    </w:p>
    <w:p w14:paraId="3EEFC1E7" w14:textId="6F683C40" w:rsidR="00551D17" w:rsidRDefault="00551D17" w:rsidP="00551D17">
      <w:pPr>
        <w:pStyle w:val="Body"/>
        <w:spacing w:before="0" w:after="240"/>
        <w:rPr>
          <w:rFonts w:asciiTheme="majorHAnsi" w:hAnsiTheme="majorHAnsi"/>
        </w:rPr>
      </w:pPr>
      <w:r w:rsidRPr="004E657B">
        <w:rPr>
          <w:rFonts w:asciiTheme="majorHAnsi" w:hAnsiTheme="majorHAnsi"/>
        </w:rPr>
        <w:t>The Explore Science: Earth &amp; Space event will include exciting science, take-home materials, and engaging discussion about scienc</w:t>
      </w:r>
      <w:r w:rsidR="008962D7">
        <w:rPr>
          <w:rFonts w:asciiTheme="majorHAnsi" w:hAnsiTheme="majorHAnsi"/>
        </w:rPr>
        <w:t>e and society. Participants will</w:t>
      </w:r>
      <w:r w:rsidRPr="004E657B">
        <w:rPr>
          <w:rFonts w:asciiTheme="majorHAnsi" w:hAnsiTheme="majorHAnsi"/>
        </w:rPr>
        <w:t xml:space="preserve"> </w:t>
      </w:r>
      <w:r w:rsidR="00465B5F" w:rsidRPr="004E657B">
        <w:rPr>
          <w:rFonts w:asciiTheme="majorHAnsi" w:hAnsiTheme="majorHAnsi"/>
        </w:rPr>
        <w:t>have a chance to</w:t>
      </w:r>
      <w:r w:rsidR="002D231A">
        <w:rPr>
          <w:rFonts w:asciiTheme="majorHAnsi" w:hAnsiTheme="majorHAnsi"/>
        </w:rPr>
        <w:t xml:space="preserve"> safely observe the surface of the Sun, explore the way</w:t>
      </w:r>
      <w:r w:rsidR="007F79B9">
        <w:rPr>
          <w:rFonts w:asciiTheme="majorHAnsi" w:hAnsiTheme="majorHAnsi"/>
        </w:rPr>
        <w:t>s</w:t>
      </w:r>
      <w:r w:rsidR="002D231A">
        <w:rPr>
          <w:rFonts w:asciiTheme="majorHAnsi" w:hAnsiTheme="majorHAnsi"/>
        </w:rPr>
        <w:t xml:space="preserve"> our universe is expanding, build </w:t>
      </w:r>
      <w:r w:rsidR="00E14B87">
        <w:rPr>
          <w:rFonts w:asciiTheme="majorHAnsi" w:hAnsiTheme="majorHAnsi"/>
        </w:rPr>
        <w:t>their own</w:t>
      </w:r>
      <w:r w:rsidR="002D231A">
        <w:rPr>
          <w:rFonts w:asciiTheme="majorHAnsi" w:hAnsiTheme="majorHAnsi"/>
        </w:rPr>
        <w:t xml:space="preserve"> electroscope to detect static electricity, perform experiments with erosion</w:t>
      </w:r>
      <w:r w:rsidR="00465B5F" w:rsidRPr="004E657B">
        <w:rPr>
          <w:rFonts w:asciiTheme="majorHAnsi" w:hAnsiTheme="majorHAnsi"/>
        </w:rPr>
        <w:t xml:space="preserve">, </w:t>
      </w:r>
      <w:r w:rsidRPr="004E657B">
        <w:rPr>
          <w:rFonts w:asciiTheme="majorHAnsi" w:hAnsiTheme="majorHAnsi"/>
        </w:rPr>
        <w:t xml:space="preserve">and much more! These fun activities introduce guests to the ongoing research happening at NASA in the fields of </w:t>
      </w:r>
      <w:proofErr w:type="spellStart"/>
      <w:r w:rsidRPr="004E657B">
        <w:rPr>
          <w:rFonts w:asciiTheme="majorHAnsi" w:hAnsiTheme="majorHAnsi"/>
        </w:rPr>
        <w:t>heliophysics</w:t>
      </w:r>
      <w:proofErr w:type="spellEnd"/>
      <w:r w:rsidRPr="004E657B">
        <w:rPr>
          <w:rFonts w:asciiTheme="majorHAnsi" w:hAnsiTheme="majorHAnsi"/>
        </w:rPr>
        <w:t xml:space="preserve">, Earth science, planetary science, and astrophysics, and allow them </w:t>
      </w:r>
      <w:r w:rsidR="00E14B87">
        <w:rPr>
          <w:rFonts w:asciiTheme="majorHAnsi" w:hAnsiTheme="majorHAnsi"/>
        </w:rPr>
        <w:t>hands-on</w:t>
      </w:r>
      <w:r w:rsidR="00CF5BC3">
        <w:rPr>
          <w:rFonts w:asciiTheme="majorHAnsi" w:hAnsiTheme="majorHAnsi"/>
        </w:rPr>
        <w:t xml:space="preserve"> interaction</w:t>
      </w:r>
      <w:r w:rsidRPr="004E657B">
        <w:rPr>
          <w:rFonts w:asciiTheme="majorHAnsi" w:hAnsiTheme="majorHAnsi"/>
        </w:rPr>
        <w:t xml:space="preserve"> with Earth and space science concepts.</w:t>
      </w:r>
      <w:r>
        <w:rPr>
          <w:rFonts w:asciiTheme="majorHAnsi" w:hAnsiTheme="majorHAnsi"/>
        </w:rPr>
        <w:t xml:space="preserve"> </w:t>
      </w:r>
    </w:p>
    <w:p w14:paraId="0EEE8A45" w14:textId="77777777" w:rsidR="00551D17" w:rsidRPr="005421F1" w:rsidRDefault="00551D17" w:rsidP="00551D17">
      <w:pPr>
        <w:pStyle w:val="BodyText"/>
        <w:spacing w:after="240" w:line="240" w:lineRule="auto"/>
        <w:ind w:right="-360"/>
        <w:rPr>
          <w:rFonts w:asciiTheme="majorHAnsi" w:eastAsia="Times" w:hAnsiTheme="majorHAnsi"/>
          <w:b/>
        </w:rPr>
      </w:pPr>
      <w:r>
        <w:rPr>
          <w:rFonts w:asciiTheme="majorHAnsi" w:hAnsiTheme="majorHAnsi" w:cs="Arial"/>
          <w:color w:val="FF0000"/>
          <w:sz w:val="22"/>
          <w:szCs w:val="22"/>
        </w:rPr>
        <w:t>[I</w:t>
      </w:r>
      <w:r w:rsidRPr="00CB2E40">
        <w:rPr>
          <w:rFonts w:asciiTheme="majorHAnsi" w:hAnsiTheme="majorHAnsi" w:cs="Arial"/>
          <w:color w:val="FF0000"/>
          <w:sz w:val="22"/>
          <w:szCs w:val="22"/>
        </w:rPr>
        <w:t>nsert information about other special activities that your location may host</w:t>
      </w:r>
      <w:r>
        <w:rPr>
          <w:rFonts w:asciiTheme="majorHAnsi" w:hAnsiTheme="majorHAnsi" w:cs="Arial"/>
          <w:color w:val="FF0000"/>
          <w:sz w:val="22"/>
          <w:szCs w:val="22"/>
        </w:rPr>
        <w:t>, information about local partnerships and collaborations, and any other event-specific information.]</w:t>
      </w:r>
    </w:p>
    <w:p w14:paraId="703B3A40" w14:textId="009597B8" w:rsidR="00551D17" w:rsidRDefault="00551D17" w:rsidP="00551D17">
      <w:r>
        <w:rPr>
          <w:rFonts w:asciiTheme="majorHAnsi" w:hAnsiTheme="majorHAnsi"/>
        </w:rPr>
        <w:t>The Explore Science: Earth &amp; Space</w:t>
      </w:r>
      <w:r w:rsidRPr="006A497E">
        <w:rPr>
          <w:rFonts w:asciiTheme="majorHAnsi" w:hAnsiTheme="majorHAnsi"/>
        </w:rPr>
        <w:t xml:space="preserve"> project is </w:t>
      </w:r>
      <w:r>
        <w:rPr>
          <w:rFonts w:asciiTheme="majorHAnsi" w:hAnsiTheme="majorHAnsi"/>
        </w:rPr>
        <w:t xml:space="preserve">led by </w:t>
      </w:r>
      <w:r w:rsidR="00CF5BC3">
        <w:rPr>
          <w:rFonts w:asciiTheme="majorHAnsi" w:hAnsiTheme="majorHAnsi"/>
        </w:rPr>
        <w:t>Arizona State University</w:t>
      </w:r>
      <w:r>
        <w:rPr>
          <w:rFonts w:asciiTheme="majorHAnsi" w:hAnsiTheme="majorHAnsi"/>
        </w:rPr>
        <w:t>, in collaboration with</w:t>
      </w:r>
      <w:r w:rsidRPr="006A497E">
        <w:rPr>
          <w:rFonts w:asciiTheme="majorHAnsi" w:hAnsiTheme="majorHAnsi"/>
        </w:rPr>
        <w:t xml:space="preserve"> the National </w:t>
      </w:r>
      <w:r>
        <w:rPr>
          <w:rFonts w:asciiTheme="majorHAnsi" w:hAnsiTheme="majorHAnsi"/>
        </w:rPr>
        <w:t>Aeronautics and Space Administration (NASA)</w:t>
      </w:r>
      <w:r w:rsidRPr="006A497E">
        <w:rPr>
          <w:rFonts w:asciiTheme="majorHAnsi" w:hAnsiTheme="majorHAnsi"/>
        </w:rPr>
        <w:t xml:space="preserve">. </w:t>
      </w:r>
      <w:r>
        <w:t xml:space="preserve">Explore Science: Earth &amp; Space toolkits are developed and distributed nationwide by </w:t>
      </w:r>
      <w:r w:rsidRPr="006A497E">
        <w:rPr>
          <w:rFonts w:asciiTheme="majorHAnsi" w:hAnsiTheme="majorHAnsi" w:cs="Arial"/>
          <w:szCs w:val="22"/>
        </w:rPr>
        <w:t>the National Informal STEM Education Network</w:t>
      </w:r>
      <w:r>
        <w:rPr>
          <w:rFonts w:asciiTheme="majorHAnsi" w:hAnsiTheme="majorHAnsi" w:cs="Arial"/>
          <w:szCs w:val="22"/>
        </w:rPr>
        <w:t xml:space="preserve"> (NISE Net)</w:t>
      </w:r>
      <w:r>
        <w:t xml:space="preserve">. </w:t>
      </w:r>
      <w:r>
        <w:rPr>
          <w:szCs w:val="24"/>
        </w:rPr>
        <w:t>Thro</w:t>
      </w:r>
      <w:r w:rsidR="00C33FC0">
        <w:rPr>
          <w:szCs w:val="24"/>
        </w:rPr>
        <w:t>ughout spring and summer of 2019</w:t>
      </w:r>
      <w:r>
        <w:rPr>
          <w:szCs w:val="24"/>
        </w:rPr>
        <w:t>, events are taking</w:t>
      </w:r>
      <w:r w:rsidRPr="00E03527">
        <w:t xml:space="preserve"> place </w:t>
      </w:r>
      <w:r w:rsidR="00C33FC0">
        <w:t>at 3</w:t>
      </w:r>
      <w:r>
        <w:t>50 museums and institutions throughout the country.</w:t>
      </w:r>
      <w:r w:rsidRPr="00E03527">
        <w:t xml:space="preserve"> </w:t>
      </w:r>
    </w:p>
    <w:p w14:paraId="2B36AA81" w14:textId="77777777" w:rsidR="00551D17" w:rsidRDefault="00551D17" w:rsidP="00551D17"/>
    <w:p w14:paraId="77223C0B" w14:textId="77777777" w:rsidR="0009569A" w:rsidRDefault="0009569A" w:rsidP="00551D17"/>
    <w:p w14:paraId="77667C63" w14:textId="77777777" w:rsidR="0009569A" w:rsidRDefault="0009569A" w:rsidP="00551D17"/>
    <w:p w14:paraId="31BECEB0" w14:textId="77777777" w:rsidR="0009569A" w:rsidRDefault="0009569A" w:rsidP="00551D17"/>
    <w:p w14:paraId="000BFEFF" w14:textId="77777777" w:rsidR="0009569A" w:rsidRDefault="0009569A" w:rsidP="00551D17"/>
    <w:p w14:paraId="674233EF" w14:textId="77777777" w:rsidR="0009569A" w:rsidRDefault="0009569A" w:rsidP="00551D17">
      <w:bookmarkStart w:id="0" w:name="_GoBack"/>
      <w:bookmarkEnd w:id="0"/>
    </w:p>
    <w:p w14:paraId="71CF339C" w14:textId="77777777" w:rsidR="0009569A" w:rsidRDefault="0009569A" w:rsidP="00551D17"/>
    <w:p w14:paraId="6B37D713" w14:textId="77777777" w:rsidR="00551D17" w:rsidRPr="00CB2E40" w:rsidRDefault="00551D17" w:rsidP="00551D17">
      <w:pPr>
        <w:spacing w:after="240"/>
        <w:rPr>
          <w:rFonts w:asciiTheme="majorHAnsi" w:hAnsiTheme="majorHAnsi" w:cs="Arial"/>
          <w:szCs w:val="22"/>
        </w:rPr>
      </w:pPr>
      <w:r w:rsidRPr="005421F1">
        <w:rPr>
          <w:rFonts w:asciiTheme="majorHAnsi" w:hAnsiTheme="majorHAnsi" w:cs="Arial"/>
          <w:noProof/>
          <w:szCs w:val="22"/>
        </w:rPr>
        <w:lastRenderedPageBreak/>
        <w:drawing>
          <wp:anchor distT="0" distB="0" distL="114300" distR="114300" simplePos="0" relativeHeight="251659264" behindDoc="1" locked="0" layoutInCell="1" allowOverlap="1" wp14:anchorId="7DCA06C4" wp14:editId="4A7291FA">
            <wp:simplePos x="0" y="0"/>
            <wp:positionH relativeFrom="column">
              <wp:posOffset>-62865</wp:posOffset>
            </wp:positionH>
            <wp:positionV relativeFrom="paragraph">
              <wp:posOffset>317500</wp:posOffset>
            </wp:positionV>
            <wp:extent cx="746760" cy="596265"/>
            <wp:effectExtent l="0" t="0" r="0" b="0"/>
            <wp:wrapTight wrapText="bothSides">
              <wp:wrapPolygon edited="0">
                <wp:start x="0" y="0"/>
                <wp:lineTo x="0" y="20243"/>
                <wp:lineTo x="20571" y="20243"/>
                <wp:lineTo x="20571" y="0"/>
                <wp:lineTo x="0" y="0"/>
              </wp:wrapPolygon>
            </wp:wrapTight>
            <wp:docPr id="11" name="Picture 11" descr="Macintosh HD:Users:cmccarthy:Desktop:National NISENet2.0:logos for temporary use: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mccarthy:Desktop:National NISENet2.0:logos for temporary use:New_NISENET_logo_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76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Arial"/>
          <w:szCs w:val="22"/>
        </w:rPr>
        <w:t>______________________________________________________________________________</w:t>
      </w:r>
    </w:p>
    <w:p w14:paraId="5842E74A" w14:textId="77777777" w:rsidR="00551D17" w:rsidRPr="00294B58" w:rsidRDefault="00551D17" w:rsidP="00551D17">
      <w:pPr>
        <w:rPr>
          <w:rFonts w:asciiTheme="majorHAnsi" w:hAnsiTheme="majorHAnsi"/>
          <w:sz w:val="20"/>
          <w:shd w:val="clear" w:color="auto" w:fill="FFFFFF"/>
        </w:rPr>
      </w:pPr>
      <w:r w:rsidRPr="00294B58">
        <w:rPr>
          <w:rFonts w:asciiTheme="majorHAnsi" w:hAnsiTheme="majorHAnsi"/>
          <w:sz w:val="20"/>
          <w:shd w:val="clear" w:color="auto" w:fill="FFFFFF"/>
        </w:rPr>
        <w:t>The National Informal STEM Education Network (NISE Network) is a national community of informal educators and scientists dedicated to fostering public awareness, engagement, and understanding of current science, technology, engineering, and math (STEM). For more information about NISE Net and to download a digital Explore Science: Earth &amp; Space toolkit please visit: www.nisenet.org.</w:t>
      </w:r>
    </w:p>
    <w:p w14:paraId="19AFF799" w14:textId="77777777" w:rsidR="00551D17" w:rsidRPr="00294B58" w:rsidRDefault="00551D17" w:rsidP="00551D17">
      <w:pPr>
        <w:rPr>
          <w:rFonts w:ascii="Times" w:hAnsi="Times"/>
          <w:sz w:val="20"/>
        </w:rPr>
      </w:pPr>
    </w:p>
    <w:p w14:paraId="0EBA69C6" w14:textId="5C393024" w:rsidR="00DC4945" w:rsidRPr="00551D17" w:rsidRDefault="00551D17">
      <w:pPr>
        <w:rPr>
          <w:sz w:val="20"/>
        </w:rPr>
      </w:pPr>
      <w:r w:rsidRPr="00294B58">
        <w:rPr>
          <w:sz w:val="20"/>
        </w:rPr>
        <w:t>This material is based upon work supported by NASA under cooperative agreement</w:t>
      </w:r>
      <w:r w:rsidRPr="00294B58">
        <w:rPr>
          <w:i/>
          <w:sz w:val="20"/>
        </w:rPr>
        <w:t xml:space="preserve"> </w:t>
      </w:r>
      <w:r w:rsidRPr="00294B58">
        <w:rPr>
          <w:sz w:val="20"/>
        </w:rPr>
        <w:t>award number</w:t>
      </w:r>
      <w:r w:rsidR="00AB02A4">
        <w:rPr>
          <w:sz w:val="20"/>
        </w:rPr>
        <w:t>s</w:t>
      </w:r>
      <w:r w:rsidRPr="00294B58">
        <w:rPr>
          <w:sz w:val="20"/>
        </w:rPr>
        <w:t xml:space="preserve"> NNX16AC67A</w:t>
      </w:r>
      <w:r w:rsidR="007F79B9">
        <w:rPr>
          <w:sz w:val="20"/>
        </w:rPr>
        <w:t xml:space="preserve"> </w:t>
      </w:r>
      <w:r w:rsidR="007F79B9" w:rsidRPr="007F79B9">
        <w:rPr>
          <w:sz w:val="20"/>
        </w:rPr>
        <w:t xml:space="preserve">and </w:t>
      </w:r>
      <w:r w:rsidR="007F79B9" w:rsidRPr="007F79B9">
        <w:rPr>
          <w:sz w:val="20"/>
          <w:lang w:val="is-IS"/>
        </w:rPr>
        <w:t>80NSSC18M0061</w:t>
      </w:r>
      <w:r w:rsidRPr="00294B58">
        <w:rPr>
          <w:sz w:val="20"/>
        </w:rPr>
        <w:t>. Any opinions, findings, and conclusions or recommendations expressed in this material are those of the author(s) and do not necessarily reflect the view of the National Aeronautics and Space Administration (NASA).</w:t>
      </w:r>
    </w:p>
    <w:sectPr w:rsidR="00DC4945" w:rsidRPr="00551D17" w:rsidSect="002839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17"/>
    <w:rsid w:val="0006162F"/>
    <w:rsid w:val="0009569A"/>
    <w:rsid w:val="0028390B"/>
    <w:rsid w:val="002D231A"/>
    <w:rsid w:val="00312566"/>
    <w:rsid w:val="003756FF"/>
    <w:rsid w:val="003D13E1"/>
    <w:rsid w:val="00465B5F"/>
    <w:rsid w:val="004E657B"/>
    <w:rsid w:val="00551D17"/>
    <w:rsid w:val="005F531D"/>
    <w:rsid w:val="00673EC6"/>
    <w:rsid w:val="007D7F67"/>
    <w:rsid w:val="007F79B9"/>
    <w:rsid w:val="00895C86"/>
    <w:rsid w:val="008962D7"/>
    <w:rsid w:val="008C77C5"/>
    <w:rsid w:val="009C7066"/>
    <w:rsid w:val="00A81748"/>
    <w:rsid w:val="00A95683"/>
    <w:rsid w:val="00AB02A4"/>
    <w:rsid w:val="00AD3FEA"/>
    <w:rsid w:val="00AF7712"/>
    <w:rsid w:val="00C17E1F"/>
    <w:rsid w:val="00C33FC0"/>
    <w:rsid w:val="00C90D59"/>
    <w:rsid w:val="00CF5BC3"/>
    <w:rsid w:val="00D472FD"/>
    <w:rsid w:val="00DC4945"/>
    <w:rsid w:val="00E0373B"/>
    <w:rsid w:val="00E06B6E"/>
    <w:rsid w:val="00E07F45"/>
    <w:rsid w:val="00E14B87"/>
    <w:rsid w:val="00F000C6"/>
    <w:rsid w:val="00F7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B03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 w:type="character" w:styleId="CommentReference">
    <w:name w:val="annotation reference"/>
    <w:basedOn w:val="DefaultParagraphFont"/>
    <w:uiPriority w:val="99"/>
    <w:semiHidden/>
    <w:unhideWhenUsed/>
    <w:rsid w:val="00E0373B"/>
    <w:rPr>
      <w:sz w:val="18"/>
      <w:szCs w:val="18"/>
    </w:rPr>
  </w:style>
  <w:style w:type="paragraph" w:styleId="CommentSubject">
    <w:name w:val="annotation subject"/>
    <w:basedOn w:val="CommentText"/>
    <w:next w:val="CommentText"/>
    <w:link w:val="CommentSubjectChar"/>
    <w:uiPriority w:val="99"/>
    <w:semiHidden/>
    <w:unhideWhenUsed/>
    <w:rsid w:val="00E0373B"/>
    <w:rPr>
      <w:b/>
      <w:bCs/>
      <w:sz w:val="20"/>
    </w:rPr>
  </w:style>
  <w:style w:type="character" w:customStyle="1" w:styleId="CommentSubjectChar">
    <w:name w:val="Comment Subject Char"/>
    <w:basedOn w:val="CommentTextChar"/>
    <w:link w:val="CommentSubject"/>
    <w:uiPriority w:val="99"/>
    <w:semiHidden/>
    <w:rsid w:val="00E0373B"/>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037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73B"/>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 w:type="character" w:styleId="CommentReference">
    <w:name w:val="annotation reference"/>
    <w:basedOn w:val="DefaultParagraphFont"/>
    <w:uiPriority w:val="99"/>
    <w:semiHidden/>
    <w:unhideWhenUsed/>
    <w:rsid w:val="00E0373B"/>
    <w:rPr>
      <w:sz w:val="18"/>
      <w:szCs w:val="18"/>
    </w:rPr>
  </w:style>
  <w:style w:type="paragraph" w:styleId="CommentSubject">
    <w:name w:val="annotation subject"/>
    <w:basedOn w:val="CommentText"/>
    <w:next w:val="CommentText"/>
    <w:link w:val="CommentSubjectChar"/>
    <w:uiPriority w:val="99"/>
    <w:semiHidden/>
    <w:unhideWhenUsed/>
    <w:rsid w:val="00E0373B"/>
    <w:rPr>
      <w:b/>
      <w:bCs/>
      <w:sz w:val="20"/>
    </w:rPr>
  </w:style>
  <w:style w:type="character" w:customStyle="1" w:styleId="CommentSubjectChar">
    <w:name w:val="Comment Subject Char"/>
    <w:basedOn w:val="CommentTextChar"/>
    <w:link w:val="CommentSubject"/>
    <w:uiPriority w:val="99"/>
    <w:semiHidden/>
    <w:rsid w:val="00E0373B"/>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037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73B"/>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17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Sciencenter</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3</cp:revision>
  <dcterms:created xsi:type="dcterms:W3CDTF">2018-10-14T19:21:00Z</dcterms:created>
  <dcterms:modified xsi:type="dcterms:W3CDTF">2019-01-21T14:33:00Z</dcterms:modified>
</cp:coreProperties>
</file>