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EBD43" w14:textId="1F0BEC86" w:rsidR="00BE750C" w:rsidRPr="00125563" w:rsidRDefault="00BE750C" w:rsidP="00BE750C">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759B1BDE" wp14:editId="5A8911C0">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sidR="007C03DA">
        <w:rPr>
          <w:rFonts w:ascii="Georgia" w:hAnsi="Georgia" w:cs="Panton-ExtraBold"/>
          <w:b/>
          <w:bCs/>
          <w:sz w:val="48"/>
          <w:szCs w:val="48"/>
        </w:rPr>
        <w:t xml:space="preserve"> TO</w:t>
      </w:r>
    </w:p>
    <w:p w14:paraId="741F7367" w14:textId="5126C6A8" w:rsidR="00BE750C" w:rsidRPr="00125563" w:rsidRDefault="00BE750C" w:rsidP="00BE750C">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577AE790" wp14:editId="21125FF9">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sidR="007C03DA">
        <w:rPr>
          <w:rFonts w:ascii="Georgia" w:hAnsi="Georgia" w:cs="Arial"/>
          <w:b/>
          <w:noProof/>
          <w:sz w:val="76"/>
          <w:szCs w:val="76"/>
        </w:rPr>
        <w:t>SCRIBBLE BOT</w:t>
      </w:r>
    </w:p>
    <w:p w14:paraId="7A5FEC18" w14:textId="60793D4F" w:rsidR="003E5709" w:rsidRPr="00BE750C" w:rsidRDefault="003E5709" w:rsidP="004B47CF">
      <w:pPr>
        <w:pStyle w:val="Heading1"/>
      </w:pPr>
      <w:r w:rsidRPr="00BE750C">
        <w:t>DESCRIPTION</w:t>
      </w:r>
    </w:p>
    <w:p w14:paraId="4CF14F3A" w14:textId="20F147B0" w:rsidR="003E5709" w:rsidRPr="00BE750C" w:rsidRDefault="003E5709" w:rsidP="003E5709">
      <w:pPr>
        <w:spacing w:after="120"/>
        <w:rPr>
          <w:rFonts w:cs="Arial"/>
          <w:i/>
          <w:szCs w:val="22"/>
        </w:rPr>
      </w:pPr>
      <w:r w:rsidRPr="00BE750C">
        <w:rPr>
          <w:rFonts w:cs="Arial"/>
          <w:szCs w:val="22"/>
        </w:rPr>
        <w:t xml:space="preserve">In this activity, learners make a </w:t>
      </w:r>
      <w:r w:rsidR="00991200" w:rsidRPr="00BE750C">
        <w:rPr>
          <w:rFonts w:cs="Arial"/>
          <w:szCs w:val="22"/>
        </w:rPr>
        <w:t>toy bot</w:t>
      </w:r>
      <w:r w:rsidRPr="00BE750C">
        <w:rPr>
          <w:rFonts w:cs="Arial"/>
          <w:szCs w:val="22"/>
        </w:rPr>
        <w:t xml:space="preserve"> with a surprising ability: </w:t>
      </w:r>
      <w:r w:rsidR="00625DAB" w:rsidRPr="00BE750C">
        <w:rPr>
          <w:rFonts w:cs="Arial"/>
          <w:szCs w:val="22"/>
        </w:rPr>
        <w:t>i</w:t>
      </w:r>
      <w:r w:rsidR="00BE750C">
        <w:rPr>
          <w:rFonts w:cs="Arial"/>
          <w:szCs w:val="22"/>
        </w:rPr>
        <w:t>t scribbles on a sheet of paper</w:t>
      </w:r>
      <w:r w:rsidRPr="00BE750C">
        <w:rPr>
          <w:rFonts w:cs="Arial"/>
          <w:szCs w:val="22"/>
        </w:rPr>
        <w:t xml:space="preserve">. </w:t>
      </w:r>
      <w:r w:rsidR="00B85D8B">
        <w:rPr>
          <w:rFonts w:cs="Arial"/>
          <w:szCs w:val="22"/>
        </w:rPr>
        <w:t>The</w:t>
      </w:r>
      <w:r w:rsidR="00A972E5" w:rsidRPr="00BE750C">
        <w:rPr>
          <w:rFonts w:cs="Arial"/>
          <w:szCs w:val="22"/>
        </w:rPr>
        <w:t xml:space="preserve"> activity is designed to prompt conversation and reflection about responsible innovation, inspired by themes raised in Mary Shelley’s novel </w:t>
      </w:r>
      <w:r w:rsidR="00A972E5" w:rsidRPr="00BE750C">
        <w:rPr>
          <w:rFonts w:cs="Arial"/>
          <w:i/>
          <w:szCs w:val="22"/>
        </w:rPr>
        <w:t>Frankenstein.</w:t>
      </w:r>
    </w:p>
    <w:p w14:paraId="0E5DCA82" w14:textId="06550709" w:rsidR="007A15A7" w:rsidRPr="00BE750C" w:rsidRDefault="007A15A7" w:rsidP="007A15A7">
      <w:pPr>
        <w:pStyle w:val="Heading1"/>
      </w:pPr>
      <w:r w:rsidRPr="00BE750C">
        <w:t>AUDIENCES</w:t>
      </w:r>
    </w:p>
    <w:p w14:paraId="67D4E7D2" w14:textId="2809E7D9" w:rsidR="007A15A7" w:rsidRPr="00BE750C" w:rsidRDefault="007A15A7" w:rsidP="007A15A7">
      <w:r w:rsidRPr="00BE750C">
        <w:t xml:space="preserve">This activity is best suited for ages 7 and up. Younger children can participate successfully with support from an educator or caregiver. </w:t>
      </w:r>
    </w:p>
    <w:p w14:paraId="5E51E0C1" w14:textId="7B0EB450" w:rsidR="004B47CF" w:rsidRPr="00BE750C" w:rsidRDefault="00510262" w:rsidP="004B47CF">
      <w:pPr>
        <w:pStyle w:val="Heading1"/>
      </w:pPr>
      <w:r w:rsidRPr="00BE750C">
        <w:t>LEARNING OBJECTIVES</w:t>
      </w:r>
    </w:p>
    <w:p w14:paraId="3FDB69D9" w14:textId="2EBBFF82" w:rsidR="007F5E4F" w:rsidRDefault="007F5E4F" w:rsidP="007F5E4F">
      <w:pPr>
        <w:pStyle w:val="Heading1"/>
        <w:spacing w:before="0"/>
        <w:rPr>
          <w:b w:val="0"/>
          <w:sz w:val="24"/>
          <w:szCs w:val="24"/>
        </w:rPr>
      </w:pPr>
      <w:r>
        <w:rPr>
          <w:b w:val="0"/>
          <w:sz w:val="24"/>
          <w:szCs w:val="24"/>
        </w:rPr>
        <w:t>The primary objective of this activity is to encourage creativity and reflection about responsible innovation. In addition, learners will explore the following concepts:</w:t>
      </w:r>
    </w:p>
    <w:p w14:paraId="3B06FE9C" w14:textId="77777777" w:rsidR="00BE750C" w:rsidRPr="00BE750C" w:rsidRDefault="00BE750C" w:rsidP="00C113D3">
      <w:pPr>
        <w:pStyle w:val="Heading1"/>
        <w:numPr>
          <w:ilvl w:val="0"/>
          <w:numId w:val="15"/>
        </w:numPr>
        <w:spacing w:before="0"/>
        <w:rPr>
          <w:b w:val="0"/>
          <w:sz w:val="24"/>
          <w:szCs w:val="24"/>
        </w:rPr>
      </w:pPr>
      <w:r w:rsidRPr="00BE750C">
        <w:rPr>
          <w:b w:val="0"/>
          <w:sz w:val="24"/>
          <w:szCs w:val="24"/>
        </w:rPr>
        <w:t xml:space="preserve">People are creative! We’re </w:t>
      </w:r>
      <w:r w:rsidRPr="00BE750C">
        <w:rPr>
          <w:rFonts w:cs="Arial"/>
          <w:b w:val="0"/>
          <w:sz w:val="24"/>
          <w:szCs w:val="24"/>
        </w:rPr>
        <w:t xml:space="preserve">always learning more about the world and inventing new things. </w:t>
      </w:r>
    </w:p>
    <w:p w14:paraId="16626DA2" w14:textId="77777777" w:rsidR="00BE750C" w:rsidRPr="00BE750C" w:rsidRDefault="00BE750C" w:rsidP="00C113D3">
      <w:pPr>
        <w:pStyle w:val="ListParagraph"/>
        <w:numPr>
          <w:ilvl w:val="0"/>
          <w:numId w:val="15"/>
        </w:numPr>
        <w:spacing w:after="120"/>
        <w:contextualSpacing w:val="0"/>
        <w:rPr>
          <w:color w:val="000000" w:themeColor="text1"/>
        </w:rPr>
      </w:pPr>
      <w:r w:rsidRPr="00BE750C">
        <w:rPr>
          <w:bCs/>
          <w:color w:val="000000" w:themeColor="text1"/>
        </w:rPr>
        <w:t xml:space="preserve">It’s important to think ahead as we study science and make new technologies. </w:t>
      </w:r>
    </w:p>
    <w:p w14:paraId="591493DA" w14:textId="77777777" w:rsidR="00BE750C" w:rsidRPr="00BE750C" w:rsidRDefault="00BE750C" w:rsidP="00BE750C">
      <w:pPr>
        <w:pStyle w:val="ListParagraph"/>
        <w:numPr>
          <w:ilvl w:val="0"/>
          <w:numId w:val="15"/>
        </w:numPr>
        <w:rPr>
          <w:color w:val="000000" w:themeColor="text1"/>
        </w:rPr>
      </w:pPr>
      <w:r w:rsidRPr="00BE750C">
        <w:rPr>
          <w:color w:val="000000" w:themeColor="text1"/>
        </w:rPr>
        <w:t xml:space="preserve">Researchers who study </w:t>
      </w:r>
      <w:r w:rsidRPr="00BE750C">
        <w:rPr>
          <w:i/>
          <w:iCs/>
          <w:color w:val="000000" w:themeColor="text1"/>
        </w:rPr>
        <w:t>artificial intelligence</w:t>
      </w:r>
      <w:r w:rsidRPr="00BE750C">
        <w:rPr>
          <w:color w:val="000000" w:themeColor="text1"/>
        </w:rPr>
        <w:t xml:space="preserve"> make machines that can reason and learn over time.</w:t>
      </w:r>
    </w:p>
    <w:p w14:paraId="780340C0" w14:textId="6CAFB050" w:rsidR="006A2C5B" w:rsidRPr="00BE750C" w:rsidRDefault="00510262" w:rsidP="004B47CF">
      <w:pPr>
        <w:pStyle w:val="Heading1"/>
      </w:pPr>
      <w:r w:rsidRPr="00BE750C">
        <w:t>MATERIALS</w:t>
      </w:r>
    </w:p>
    <w:p w14:paraId="233C9DCE" w14:textId="0B5A2311" w:rsidR="00516FDE" w:rsidRPr="00BE750C" w:rsidRDefault="008E4490" w:rsidP="00C113D3">
      <w:pPr>
        <w:pStyle w:val="ListParagraph"/>
        <w:numPr>
          <w:ilvl w:val="0"/>
          <w:numId w:val="10"/>
        </w:numPr>
        <w:spacing w:after="80"/>
        <w:ind w:left="720"/>
        <w:contextualSpacing w:val="0"/>
      </w:pPr>
      <w:r w:rsidRPr="00BE750C">
        <w:t>Pool noodle</w:t>
      </w:r>
      <w:r w:rsidR="003E5709" w:rsidRPr="00BE750C">
        <w:t>s</w:t>
      </w:r>
      <w:r w:rsidRPr="00BE750C">
        <w:t>, cut into 6” lengths</w:t>
      </w:r>
      <w:r w:rsidR="00551E48" w:rsidRPr="00BE750C">
        <w:t xml:space="preserve"> (</w:t>
      </w:r>
      <w:r w:rsidR="00BE750C">
        <w:t>1</w:t>
      </w:r>
      <w:r w:rsidR="00551E48" w:rsidRPr="00BE750C">
        <w:t xml:space="preserve"> per participant)</w:t>
      </w:r>
    </w:p>
    <w:p w14:paraId="420D7518" w14:textId="08B41093" w:rsidR="007457F1" w:rsidRPr="00BE750C" w:rsidRDefault="00991200" w:rsidP="00C113D3">
      <w:pPr>
        <w:pStyle w:val="ListParagraph"/>
        <w:numPr>
          <w:ilvl w:val="0"/>
          <w:numId w:val="10"/>
        </w:numPr>
        <w:spacing w:after="80"/>
        <w:ind w:left="720"/>
        <w:contextualSpacing w:val="0"/>
      </w:pPr>
      <w:r w:rsidRPr="00BE750C">
        <w:t>Thin m</w:t>
      </w:r>
      <w:r w:rsidR="006D19B7" w:rsidRPr="00BE750C">
        <w:t>arkers (</w:t>
      </w:r>
      <w:r w:rsidR="00BE750C">
        <w:t>3–</w:t>
      </w:r>
      <w:r w:rsidRPr="00BE750C">
        <w:t>4 per participant)</w:t>
      </w:r>
    </w:p>
    <w:p w14:paraId="4AABAE03" w14:textId="413EAE3B" w:rsidR="006D19B7" w:rsidRPr="00BE750C" w:rsidRDefault="006D19B7" w:rsidP="00C113D3">
      <w:pPr>
        <w:pStyle w:val="ListParagraph"/>
        <w:numPr>
          <w:ilvl w:val="0"/>
          <w:numId w:val="10"/>
        </w:numPr>
        <w:spacing w:after="80"/>
        <w:ind w:left="720"/>
        <w:contextualSpacing w:val="0"/>
      </w:pPr>
      <w:r w:rsidRPr="00BE750C">
        <w:t>Rubber bands</w:t>
      </w:r>
      <w:r w:rsidR="00991200" w:rsidRPr="00BE750C">
        <w:t xml:space="preserve"> (2 per participant)</w:t>
      </w:r>
    </w:p>
    <w:p w14:paraId="63580094" w14:textId="60AEC4C4" w:rsidR="00B85D8B" w:rsidRDefault="006D19B7" w:rsidP="00C113D3">
      <w:pPr>
        <w:pStyle w:val="ListParagraph"/>
        <w:numPr>
          <w:ilvl w:val="0"/>
          <w:numId w:val="10"/>
        </w:numPr>
        <w:spacing w:after="80"/>
        <w:ind w:left="720"/>
        <w:contextualSpacing w:val="0"/>
      </w:pPr>
      <w:r w:rsidRPr="00BE750C">
        <w:t>Craft materials for decoration (such as googly eyes, foam stickers, chenille stems</w:t>
      </w:r>
      <w:r w:rsidR="006A667F">
        <w:t>, and feathers</w:t>
      </w:r>
      <w:r w:rsidRPr="00BE750C">
        <w:t>)</w:t>
      </w:r>
    </w:p>
    <w:p w14:paraId="58215E94" w14:textId="5B13DD4B" w:rsidR="00B85D8B" w:rsidRDefault="00B85D8B" w:rsidP="00C113D3">
      <w:pPr>
        <w:pStyle w:val="ListParagraph"/>
        <w:numPr>
          <w:ilvl w:val="0"/>
          <w:numId w:val="10"/>
        </w:numPr>
        <w:spacing w:after="80"/>
        <w:ind w:left="720"/>
        <w:contextualSpacing w:val="0"/>
      </w:pPr>
      <w:r w:rsidRPr="00BE750C">
        <w:t>Battery-operated</w:t>
      </w:r>
      <w:r>
        <w:t xml:space="preserve"> electric</w:t>
      </w:r>
      <w:r w:rsidRPr="00BE750C">
        <w:t xml:space="preserve"> toothbrush</w:t>
      </w:r>
      <w:r>
        <w:t>es</w:t>
      </w:r>
      <w:r w:rsidRPr="00BE750C">
        <w:t xml:space="preserve"> (</w:t>
      </w:r>
      <w:r>
        <w:t xml:space="preserve">several on hand for participants </w:t>
      </w:r>
      <w:r w:rsidRPr="00BE750C">
        <w:t>to</w:t>
      </w:r>
      <w:r>
        <w:t xml:space="preserve"> use</w:t>
      </w:r>
      <w:r w:rsidRPr="00BE750C">
        <w:t>)</w:t>
      </w:r>
    </w:p>
    <w:p w14:paraId="6DB9978E" w14:textId="5CFD4383" w:rsidR="00C658A2" w:rsidRPr="00BE750C" w:rsidRDefault="00C658A2" w:rsidP="00C113D3">
      <w:pPr>
        <w:pStyle w:val="ListParagraph"/>
        <w:numPr>
          <w:ilvl w:val="0"/>
          <w:numId w:val="10"/>
        </w:numPr>
        <w:spacing w:after="80"/>
        <w:ind w:left="720"/>
        <w:contextualSpacing w:val="0"/>
      </w:pPr>
      <w:r>
        <w:t>Spare AA batteries</w:t>
      </w:r>
    </w:p>
    <w:p w14:paraId="5698FA48" w14:textId="69141008" w:rsidR="00516FC3" w:rsidRPr="00BE750C" w:rsidRDefault="00516FC3" w:rsidP="00C113D3">
      <w:pPr>
        <w:pStyle w:val="ListParagraph"/>
        <w:numPr>
          <w:ilvl w:val="0"/>
          <w:numId w:val="10"/>
        </w:numPr>
        <w:spacing w:after="80"/>
        <w:ind w:left="720"/>
        <w:contextualSpacing w:val="0"/>
      </w:pPr>
      <w:r w:rsidRPr="00BE750C">
        <w:t>Safety scissors</w:t>
      </w:r>
    </w:p>
    <w:p w14:paraId="45C67219" w14:textId="41B7F2C6" w:rsidR="00516FC3" w:rsidRDefault="00516FC3" w:rsidP="00C113D3">
      <w:pPr>
        <w:pStyle w:val="ListParagraph"/>
        <w:numPr>
          <w:ilvl w:val="0"/>
          <w:numId w:val="10"/>
        </w:numPr>
        <w:spacing w:after="80"/>
        <w:ind w:left="720"/>
        <w:contextualSpacing w:val="0"/>
      </w:pPr>
      <w:r w:rsidRPr="00BE750C">
        <w:t>Tape</w:t>
      </w:r>
    </w:p>
    <w:p w14:paraId="241D7B70" w14:textId="2F6C6CD4" w:rsidR="00B85D8B" w:rsidRPr="00BE750C" w:rsidRDefault="00B85D8B" w:rsidP="00C113D3">
      <w:pPr>
        <w:pStyle w:val="ListParagraph"/>
        <w:numPr>
          <w:ilvl w:val="0"/>
          <w:numId w:val="10"/>
        </w:numPr>
        <w:spacing w:after="80"/>
        <w:ind w:left="720"/>
        <w:contextualSpacing w:val="0"/>
      </w:pPr>
      <w:r w:rsidRPr="00BE750C">
        <w:lastRenderedPageBreak/>
        <w:t>Paper</w:t>
      </w:r>
    </w:p>
    <w:p w14:paraId="0C480E93" w14:textId="7D6AAA24" w:rsidR="00503106" w:rsidRPr="00BE750C" w:rsidRDefault="006A667F" w:rsidP="00C113D3">
      <w:pPr>
        <w:pStyle w:val="ListParagraph"/>
        <w:numPr>
          <w:ilvl w:val="0"/>
          <w:numId w:val="10"/>
        </w:numPr>
        <w:spacing w:after="80"/>
        <w:ind w:left="720"/>
        <w:contextualSpacing w:val="0"/>
      </w:pPr>
      <w:r>
        <w:t>T</w:t>
      </w:r>
      <w:r w:rsidR="00503106" w:rsidRPr="00BE750C">
        <w:t>rays to hold the paper</w:t>
      </w:r>
      <w:r>
        <w:t xml:space="preserve"> and contain the bots</w:t>
      </w:r>
      <w:r w:rsidR="00503106" w:rsidRPr="00BE750C">
        <w:t xml:space="preserve"> </w:t>
      </w:r>
      <w:r>
        <w:t>while they scribble</w:t>
      </w:r>
    </w:p>
    <w:p w14:paraId="4E5823EA" w14:textId="2906B81F" w:rsidR="00265DD9" w:rsidRPr="00BE750C" w:rsidRDefault="00265DD9" w:rsidP="00C113D3">
      <w:pPr>
        <w:pStyle w:val="ListParagraph"/>
        <w:numPr>
          <w:ilvl w:val="0"/>
          <w:numId w:val="10"/>
        </w:numPr>
        <w:spacing w:after="80"/>
        <w:ind w:left="720"/>
        <w:contextualSpacing w:val="0"/>
      </w:pPr>
      <w:r w:rsidRPr="00BE750C">
        <w:t xml:space="preserve">Activity </w:t>
      </w:r>
      <w:r w:rsidR="00BE750C">
        <w:t>booklet</w:t>
      </w:r>
    </w:p>
    <w:p w14:paraId="07EC3FD3" w14:textId="7D8F702D" w:rsidR="00A972E5" w:rsidRPr="00BE750C" w:rsidRDefault="00A972E5" w:rsidP="00C113D3">
      <w:pPr>
        <w:pStyle w:val="ListParagraph"/>
        <w:numPr>
          <w:ilvl w:val="0"/>
          <w:numId w:val="10"/>
        </w:numPr>
        <w:spacing w:after="80"/>
        <w:ind w:left="720"/>
        <w:contextualSpacing w:val="0"/>
      </w:pPr>
      <w:r w:rsidRPr="00BE750C">
        <w:t xml:space="preserve">Sign </w:t>
      </w:r>
      <w:r w:rsidR="00BE750C">
        <w:t>holder</w:t>
      </w:r>
      <w:r w:rsidRPr="00BE750C">
        <w:t xml:space="preserve"> and table sign</w:t>
      </w:r>
    </w:p>
    <w:p w14:paraId="070D9363" w14:textId="036DF99E" w:rsidR="00783F5C" w:rsidRPr="00BE750C" w:rsidRDefault="00516FC3" w:rsidP="006A667F">
      <w:pPr>
        <w:pStyle w:val="ListParagraph"/>
        <w:numPr>
          <w:ilvl w:val="0"/>
          <w:numId w:val="10"/>
        </w:numPr>
        <w:spacing w:after="120"/>
        <w:ind w:left="720"/>
        <w:contextualSpacing w:val="0"/>
      </w:pPr>
      <w:r w:rsidRPr="00BE750C">
        <w:t>Optional: L</w:t>
      </w:r>
      <w:r w:rsidR="00551E48" w:rsidRPr="00BE750C">
        <w:t>arge roll of paper to cover an entire table or tape onto the floor</w:t>
      </w:r>
      <w:r w:rsidR="006A667F">
        <w:t xml:space="preserve">, so that several bots can scribble at once. </w:t>
      </w:r>
    </w:p>
    <w:p w14:paraId="47E83E2B" w14:textId="75E12087" w:rsidR="00F65367" w:rsidRDefault="00E624F0" w:rsidP="00F65367">
      <w:pPr>
        <w:pStyle w:val="ListParagraph"/>
        <w:ind w:left="0"/>
      </w:pPr>
      <w:r>
        <w:t>S</w:t>
      </w:r>
      <w:r w:rsidR="00F65367">
        <w:t xml:space="preserve">ources and instructions for creating your own kit materials are provided at the end of this facilitator guide. </w:t>
      </w:r>
    </w:p>
    <w:p w14:paraId="33A5E17F" w14:textId="77777777" w:rsidR="00F65367" w:rsidRPr="00006B57" w:rsidRDefault="00F65367" w:rsidP="00F65367">
      <w:pPr>
        <w:pStyle w:val="Heading1"/>
        <w:rPr>
          <w:rFonts w:cs="Arial"/>
          <w:szCs w:val="22"/>
        </w:rPr>
      </w:pPr>
      <w:r>
        <w:t>PRESENTATION</w:t>
      </w:r>
    </w:p>
    <w:p w14:paraId="7DC891DC" w14:textId="77777777" w:rsidR="00F65367" w:rsidRDefault="00F65367" w:rsidP="00F65367">
      <w:pPr>
        <w:spacing w:after="120"/>
        <w:rPr>
          <w:rFonts w:cs="Arial"/>
          <w:szCs w:val="22"/>
        </w:rPr>
      </w:pPr>
      <w:r w:rsidRPr="00006B57">
        <w:rPr>
          <w:rFonts w:cs="Arial"/>
          <w:b/>
          <w:szCs w:val="22"/>
        </w:rPr>
        <w:t>Preparation:</w:t>
      </w:r>
      <w:r w:rsidRPr="00006B57">
        <w:rPr>
          <w:rFonts w:cs="Arial"/>
          <w:szCs w:val="22"/>
        </w:rPr>
        <w:t xml:space="preserve"> </w:t>
      </w:r>
    </w:p>
    <w:p w14:paraId="29401A5B" w14:textId="2BBF89F7" w:rsidR="00A972E5" w:rsidRPr="00BE750C" w:rsidRDefault="00EB0781" w:rsidP="00EB0781">
      <w:pPr>
        <w:spacing w:after="120"/>
        <w:rPr>
          <w:rFonts w:cs="Arial"/>
          <w:szCs w:val="22"/>
        </w:rPr>
      </w:pPr>
      <w:r w:rsidRPr="00BE750C">
        <w:rPr>
          <w:rFonts w:cs="Arial"/>
          <w:szCs w:val="22"/>
        </w:rPr>
        <w:t xml:space="preserve">Before beginning this activity, </w:t>
      </w:r>
      <w:r w:rsidR="00195725" w:rsidRPr="00BE750C">
        <w:rPr>
          <w:rFonts w:cs="Arial"/>
          <w:szCs w:val="22"/>
        </w:rPr>
        <w:t xml:space="preserve">build a few </w:t>
      </w:r>
      <w:r w:rsidR="00551E48" w:rsidRPr="00BE750C">
        <w:rPr>
          <w:rFonts w:cs="Arial"/>
          <w:szCs w:val="22"/>
        </w:rPr>
        <w:t>scribble bot</w:t>
      </w:r>
      <w:r w:rsidR="008E2240" w:rsidRPr="00BE750C">
        <w:rPr>
          <w:rFonts w:cs="Arial"/>
          <w:szCs w:val="22"/>
        </w:rPr>
        <w:t>s</w:t>
      </w:r>
      <w:r w:rsidR="00195725" w:rsidRPr="00BE750C">
        <w:rPr>
          <w:rFonts w:cs="Arial"/>
          <w:szCs w:val="22"/>
        </w:rPr>
        <w:t xml:space="preserve"> </w:t>
      </w:r>
      <w:r w:rsidR="003A5EF0" w:rsidRPr="00BE750C">
        <w:rPr>
          <w:rFonts w:cs="Arial"/>
          <w:szCs w:val="22"/>
        </w:rPr>
        <w:t xml:space="preserve">for </w:t>
      </w:r>
      <w:r w:rsidR="00195725" w:rsidRPr="00BE750C">
        <w:rPr>
          <w:rFonts w:cs="Arial"/>
          <w:szCs w:val="22"/>
        </w:rPr>
        <w:t>practice. This will ensure you know how to make</w:t>
      </w:r>
      <w:r w:rsidR="008E2240" w:rsidRPr="00BE750C">
        <w:rPr>
          <w:rFonts w:cs="Arial"/>
          <w:szCs w:val="22"/>
        </w:rPr>
        <w:t xml:space="preserve"> one </w:t>
      </w:r>
      <w:r w:rsidRPr="00BE750C">
        <w:rPr>
          <w:rFonts w:cs="Arial"/>
          <w:szCs w:val="22"/>
        </w:rPr>
        <w:t>so you c</w:t>
      </w:r>
      <w:r w:rsidR="00195725" w:rsidRPr="00BE750C">
        <w:rPr>
          <w:rFonts w:cs="Arial"/>
          <w:szCs w:val="22"/>
        </w:rPr>
        <w:t xml:space="preserve">an easily help participants, and will help you work out how to best organize your materials. It will also give you some </w:t>
      </w:r>
      <w:r w:rsidR="00A972E5" w:rsidRPr="00BE750C">
        <w:rPr>
          <w:rFonts w:cs="Arial"/>
          <w:szCs w:val="22"/>
        </w:rPr>
        <w:t xml:space="preserve">examples to show participants. </w:t>
      </w:r>
    </w:p>
    <w:p w14:paraId="5F885240" w14:textId="7B13D7BF" w:rsidR="00195725" w:rsidRPr="00BE750C" w:rsidRDefault="00A972E5" w:rsidP="00EB0781">
      <w:pPr>
        <w:spacing w:after="120"/>
        <w:rPr>
          <w:rFonts w:cs="Arial"/>
          <w:szCs w:val="22"/>
        </w:rPr>
      </w:pPr>
      <w:r w:rsidRPr="00BE750C">
        <w:rPr>
          <w:rFonts w:cs="Arial"/>
          <w:szCs w:val="22"/>
        </w:rPr>
        <w:t>To familiarize yourself with the activity, use</w:t>
      </w:r>
      <w:r w:rsidR="00195725" w:rsidRPr="00BE750C">
        <w:rPr>
          <w:rFonts w:cs="Arial"/>
          <w:szCs w:val="22"/>
        </w:rPr>
        <w:t xml:space="preserve"> the activity </w:t>
      </w:r>
      <w:r w:rsidR="00524473" w:rsidRPr="00BE750C">
        <w:rPr>
          <w:rFonts w:cs="Arial"/>
          <w:szCs w:val="22"/>
        </w:rPr>
        <w:t>booklet</w:t>
      </w:r>
      <w:r w:rsidRPr="00BE750C">
        <w:rPr>
          <w:rFonts w:cs="Arial"/>
          <w:szCs w:val="22"/>
        </w:rPr>
        <w:t xml:space="preserve">. </w:t>
      </w:r>
      <w:r w:rsidR="00524473" w:rsidRPr="00BE750C">
        <w:rPr>
          <w:rFonts w:cs="Arial"/>
          <w:szCs w:val="22"/>
        </w:rPr>
        <w:t>It provides step-by-step instructions for the activity. It also includes</w:t>
      </w:r>
      <w:r w:rsidRPr="00BE750C">
        <w:rPr>
          <w:rFonts w:cs="Arial"/>
          <w:szCs w:val="22"/>
        </w:rPr>
        <w:t xml:space="preserve"> contextual information </w:t>
      </w:r>
      <w:r w:rsidR="00524473" w:rsidRPr="00BE750C">
        <w:rPr>
          <w:rFonts w:cs="Arial"/>
          <w:szCs w:val="22"/>
        </w:rPr>
        <w:t xml:space="preserve">about Mary Shelley’s novel </w:t>
      </w:r>
      <w:r w:rsidR="00524473" w:rsidRPr="00BE750C">
        <w:rPr>
          <w:rFonts w:cs="Arial"/>
          <w:i/>
          <w:szCs w:val="22"/>
        </w:rPr>
        <w:t xml:space="preserve">Frankenstein </w:t>
      </w:r>
      <w:r w:rsidR="00524473" w:rsidRPr="00BE750C">
        <w:rPr>
          <w:rFonts w:cs="Arial"/>
          <w:szCs w:val="22"/>
        </w:rPr>
        <w:t xml:space="preserve">and </w:t>
      </w:r>
      <w:r w:rsidR="00C658A2">
        <w:rPr>
          <w:rFonts w:cs="Arial"/>
          <w:szCs w:val="22"/>
        </w:rPr>
        <w:t xml:space="preserve">the </w:t>
      </w:r>
      <w:r w:rsidR="00524473" w:rsidRPr="00BE750C">
        <w:rPr>
          <w:rFonts w:cs="Arial"/>
          <w:szCs w:val="22"/>
        </w:rPr>
        <w:t xml:space="preserve">questions the story raises for </w:t>
      </w:r>
      <w:r w:rsidRPr="00BE750C">
        <w:rPr>
          <w:rFonts w:cs="Arial"/>
          <w:szCs w:val="22"/>
        </w:rPr>
        <w:t>current</w:t>
      </w:r>
      <w:r w:rsidR="00524473" w:rsidRPr="00BE750C">
        <w:rPr>
          <w:rFonts w:cs="Arial"/>
          <w:szCs w:val="22"/>
        </w:rPr>
        <w:t xml:space="preserve"> science and engineering.</w:t>
      </w:r>
      <w:r w:rsidRPr="00BE750C">
        <w:rPr>
          <w:rFonts w:cs="Arial"/>
          <w:szCs w:val="22"/>
        </w:rPr>
        <w:t xml:space="preserve"> </w:t>
      </w:r>
    </w:p>
    <w:p w14:paraId="4339EABA" w14:textId="77777777" w:rsidR="00C113D3" w:rsidRDefault="00195725" w:rsidP="00EB0781">
      <w:pPr>
        <w:spacing w:after="120"/>
        <w:rPr>
          <w:rFonts w:cs="Arial"/>
          <w:szCs w:val="22"/>
        </w:rPr>
      </w:pPr>
      <w:r w:rsidRPr="00BE750C">
        <w:rPr>
          <w:rFonts w:cs="Arial"/>
          <w:b/>
          <w:szCs w:val="22"/>
        </w:rPr>
        <w:t>Activity flow:</w:t>
      </w:r>
      <w:r w:rsidRPr="00BE750C">
        <w:rPr>
          <w:rFonts w:cs="Arial"/>
          <w:szCs w:val="22"/>
        </w:rPr>
        <w:t xml:space="preserve"> </w:t>
      </w:r>
    </w:p>
    <w:p w14:paraId="455AA007" w14:textId="1FEEAB61" w:rsidR="007A15A7" w:rsidRPr="00BE750C" w:rsidRDefault="00BE750C" w:rsidP="00EB0781">
      <w:pPr>
        <w:spacing w:after="120"/>
        <w:rPr>
          <w:rFonts w:cs="Arial"/>
          <w:szCs w:val="22"/>
        </w:rPr>
      </w:pPr>
      <w:r w:rsidRPr="00BE750C">
        <w:rPr>
          <w:rFonts w:cs="Arial"/>
          <w:szCs w:val="22"/>
        </w:rPr>
        <w:t xml:space="preserve">Open by asking participants if they’ve ever heard of Frankenstein’s “monster.” Share that the original story was written 200 years ago by Mary Shelley, and has been retold many times. Ask if they know what happens in the story, and establish </w:t>
      </w:r>
      <w:r w:rsidR="00C658A2">
        <w:rPr>
          <w:rFonts w:cs="Arial"/>
          <w:szCs w:val="22"/>
        </w:rPr>
        <w:t>the basic plotline. In the novel, a</w:t>
      </w:r>
      <w:r w:rsidR="00B85D8B">
        <w:rPr>
          <w:rFonts w:cs="Arial"/>
          <w:szCs w:val="22"/>
        </w:rPr>
        <w:t xml:space="preserve"> student named Victor Frankenstein builds a creature from dead body parts, and uses electricity to bring it to life.</w:t>
      </w:r>
      <w:r w:rsidR="00B85D8B" w:rsidRPr="003F697F">
        <w:rPr>
          <w:rFonts w:cs="Arial"/>
          <w:szCs w:val="22"/>
        </w:rPr>
        <w:t xml:space="preserve"> </w:t>
      </w:r>
      <w:r w:rsidR="00B85D8B">
        <w:rPr>
          <w:rFonts w:cs="Arial"/>
          <w:szCs w:val="22"/>
        </w:rPr>
        <w:t xml:space="preserve">Unfortunately, </w:t>
      </w:r>
      <w:r w:rsidR="00B85D8B" w:rsidRPr="00053FB1">
        <w:rPr>
          <w:rFonts w:cs="Arial"/>
          <w:szCs w:val="22"/>
        </w:rPr>
        <w:t>Frankenstein didn’t think ahead to what his creature would do, or how he would take care of it, if he succeeded in bringing it to life.</w:t>
      </w:r>
    </w:p>
    <w:p w14:paraId="2E093B7B" w14:textId="65440ACC" w:rsidR="00BE750C" w:rsidRDefault="00BE750C" w:rsidP="00BE750C">
      <w:pPr>
        <w:spacing w:after="120"/>
        <w:rPr>
          <w:rFonts w:cs="Arial"/>
          <w:szCs w:val="22"/>
        </w:rPr>
      </w:pPr>
      <w:r w:rsidRPr="00125563">
        <w:rPr>
          <w:rFonts w:cs="Arial"/>
          <w:szCs w:val="22"/>
        </w:rPr>
        <w:t xml:space="preserve">Show participants the example </w:t>
      </w:r>
      <w:r>
        <w:rPr>
          <w:rFonts w:cs="Arial"/>
          <w:szCs w:val="22"/>
        </w:rPr>
        <w:t>projects</w:t>
      </w:r>
      <w:r w:rsidRPr="00125563">
        <w:rPr>
          <w:rFonts w:cs="Arial"/>
          <w:szCs w:val="22"/>
        </w:rPr>
        <w:t xml:space="preserve"> and ask them if they’d like to make their own </w:t>
      </w:r>
      <w:r w:rsidR="00B85D8B">
        <w:rPr>
          <w:rFonts w:cs="Arial"/>
          <w:szCs w:val="22"/>
        </w:rPr>
        <w:t>scribble bot</w:t>
      </w:r>
      <w:r w:rsidRPr="00125563">
        <w:rPr>
          <w:rFonts w:cs="Arial"/>
          <w:szCs w:val="22"/>
        </w:rPr>
        <w:t xml:space="preserve"> and bring it to “life.” Emphasize that they will use their own creativity</w:t>
      </w:r>
      <w:r>
        <w:rPr>
          <w:rFonts w:cs="Arial"/>
          <w:szCs w:val="22"/>
        </w:rPr>
        <w:t xml:space="preserve"> (but you or a caregiver</w:t>
      </w:r>
      <w:r w:rsidRPr="00125563">
        <w:rPr>
          <w:rFonts w:cs="Arial"/>
          <w:szCs w:val="22"/>
        </w:rPr>
        <w:t xml:space="preserve"> can </w:t>
      </w:r>
      <w:r>
        <w:rPr>
          <w:rFonts w:cs="Arial"/>
          <w:szCs w:val="22"/>
        </w:rPr>
        <w:t>help</w:t>
      </w:r>
      <w:r w:rsidRPr="00125563">
        <w:rPr>
          <w:rFonts w:cs="Arial"/>
          <w:szCs w:val="22"/>
        </w:rPr>
        <w:t xml:space="preserve"> as needed</w:t>
      </w:r>
      <w:r>
        <w:rPr>
          <w:rFonts w:cs="Arial"/>
          <w:szCs w:val="22"/>
        </w:rPr>
        <w:t>)</w:t>
      </w:r>
      <w:r w:rsidRPr="00125563">
        <w:rPr>
          <w:rFonts w:cs="Arial"/>
          <w:szCs w:val="22"/>
        </w:rPr>
        <w:t xml:space="preserve">. </w:t>
      </w:r>
    </w:p>
    <w:p w14:paraId="57D2F643" w14:textId="769CC271" w:rsidR="00524473" w:rsidRDefault="00195725" w:rsidP="00EB0781">
      <w:pPr>
        <w:spacing w:after="120"/>
        <w:rPr>
          <w:rFonts w:cs="Arial"/>
          <w:szCs w:val="22"/>
        </w:rPr>
      </w:pPr>
      <w:r w:rsidRPr="00BE750C">
        <w:rPr>
          <w:rFonts w:cs="Arial"/>
          <w:szCs w:val="22"/>
        </w:rPr>
        <w:t xml:space="preserve">Share the activity </w:t>
      </w:r>
      <w:r w:rsidR="00524473" w:rsidRPr="00BE750C">
        <w:rPr>
          <w:rFonts w:cs="Arial"/>
          <w:szCs w:val="22"/>
        </w:rPr>
        <w:t>booklet</w:t>
      </w:r>
      <w:r w:rsidRPr="00BE750C">
        <w:rPr>
          <w:rFonts w:cs="Arial"/>
          <w:szCs w:val="22"/>
        </w:rPr>
        <w:t xml:space="preserve"> with part</w:t>
      </w:r>
      <w:r w:rsidR="00A972E5" w:rsidRPr="00BE750C">
        <w:rPr>
          <w:rFonts w:cs="Arial"/>
          <w:szCs w:val="22"/>
        </w:rPr>
        <w:t>icipants, so they can follow use the instructions and read the information.</w:t>
      </w:r>
      <w:r w:rsidR="00524473" w:rsidRPr="00BE750C">
        <w:rPr>
          <w:rFonts w:cs="Arial"/>
          <w:szCs w:val="22"/>
        </w:rPr>
        <w:t xml:space="preserve"> </w:t>
      </w:r>
      <w:r w:rsidR="00DB44FF" w:rsidRPr="00BE750C">
        <w:rPr>
          <w:rFonts w:cs="Arial"/>
          <w:szCs w:val="22"/>
        </w:rPr>
        <w:t xml:space="preserve">You (or a caregiver) can assist participants as needed. </w:t>
      </w:r>
    </w:p>
    <w:p w14:paraId="16B6BE18" w14:textId="58A9E416" w:rsidR="00BE750C" w:rsidRPr="00125563" w:rsidRDefault="00BE750C" w:rsidP="00BE750C">
      <w:pPr>
        <w:spacing w:after="120"/>
        <w:rPr>
          <w:rFonts w:cs="Arial"/>
          <w:szCs w:val="22"/>
        </w:rPr>
      </w:pPr>
      <w:r w:rsidRPr="00125563">
        <w:rPr>
          <w:rFonts w:cs="Arial"/>
          <w:szCs w:val="22"/>
        </w:rPr>
        <w:t>As participants work, you can help them with the mechanics of their automata and ask guiding questions</w:t>
      </w:r>
      <w:r w:rsidR="00E624F0">
        <w:rPr>
          <w:rFonts w:cs="Arial"/>
          <w:szCs w:val="22"/>
        </w:rPr>
        <w:t>, such as</w:t>
      </w:r>
      <w:r w:rsidRPr="00125563">
        <w:rPr>
          <w:rFonts w:cs="Arial"/>
          <w:szCs w:val="22"/>
        </w:rPr>
        <w:t>:</w:t>
      </w:r>
    </w:p>
    <w:p w14:paraId="163FCB37" w14:textId="77777777" w:rsidR="00BE750C" w:rsidRPr="00BE750C" w:rsidRDefault="00BE750C" w:rsidP="00BE750C">
      <w:pPr>
        <w:pStyle w:val="ListParagraph"/>
        <w:numPr>
          <w:ilvl w:val="0"/>
          <w:numId w:val="36"/>
        </w:numPr>
        <w:spacing w:after="120"/>
        <w:rPr>
          <w:rFonts w:cs="Arial"/>
          <w:i/>
          <w:iCs/>
          <w:szCs w:val="22"/>
        </w:rPr>
      </w:pPr>
      <w:r w:rsidRPr="00BE750C">
        <w:rPr>
          <w:rFonts w:cs="Arial"/>
          <w:i/>
          <w:iCs/>
          <w:szCs w:val="22"/>
        </w:rPr>
        <w:t>How can you give your creature its own personality and abilities?</w:t>
      </w:r>
    </w:p>
    <w:p w14:paraId="70190843" w14:textId="3B1184D7" w:rsidR="00EB0781" w:rsidRPr="00BE750C" w:rsidRDefault="00EB0781" w:rsidP="00C113D3">
      <w:pPr>
        <w:spacing w:after="120"/>
        <w:rPr>
          <w:rFonts w:cs="Arial"/>
          <w:szCs w:val="22"/>
        </w:rPr>
      </w:pPr>
      <w:r w:rsidRPr="00BE750C">
        <w:rPr>
          <w:rFonts w:cs="Arial"/>
          <w:szCs w:val="22"/>
        </w:rPr>
        <w:t xml:space="preserve">After the </w:t>
      </w:r>
      <w:r w:rsidR="00195725" w:rsidRPr="00BE750C">
        <w:rPr>
          <w:rFonts w:cs="Arial"/>
          <w:szCs w:val="22"/>
        </w:rPr>
        <w:t xml:space="preserve">participants </w:t>
      </w:r>
      <w:r w:rsidRPr="00BE750C">
        <w:rPr>
          <w:rFonts w:cs="Arial"/>
          <w:szCs w:val="22"/>
        </w:rPr>
        <w:t xml:space="preserve">have built their </w:t>
      </w:r>
      <w:r w:rsidR="00551E48" w:rsidRPr="00BE750C">
        <w:rPr>
          <w:rFonts w:cs="Arial"/>
          <w:szCs w:val="22"/>
        </w:rPr>
        <w:t>bot</w:t>
      </w:r>
      <w:r w:rsidR="00F839E5">
        <w:rPr>
          <w:rFonts w:cs="Arial"/>
          <w:szCs w:val="22"/>
        </w:rPr>
        <w:t>s</w:t>
      </w:r>
      <w:r w:rsidR="00195725" w:rsidRPr="00BE750C">
        <w:rPr>
          <w:rFonts w:cs="Arial"/>
          <w:szCs w:val="22"/>
        </w:rPr>
        <w:t xml:space="preserve">, they’ll use it to make a drawing. Be sure they place their sheet of paper, and the </w:t>
      </w:r>
      <w:r w:rsidR="00551E48" w:rsidRPr="00BE750C">
        <w:rPr>
          <w:rFonts w:cs="Arial"/>
          <w:szCs w:val="22"/>
        </w:rPr>
        <w:t>scribble bot</w:t>
      </w:r>
      <w:r w:rsidR="00195725" w:rsidRPr="00BE750C">
        <w:rPr>
          <w:rFonts w:cs="Arial"/>
          <w:szCs w:val="22"/>
        </w:rPr>
        <w:t xml:space="preserve">, in a tray. This will keep the </w:t>
      </w:r>
      <w:r w:rsidR="00551E48" w:rsidRPr="00BE750C">
        <w:rPr>
          <w:rFonts w:cs="Arial"/>
          <w:szCs w:val="22"/>
        </w:rPr>
        <w:t>bot</w:t>
      </w:r>
      <w:r w:rsidR="00195725" w:rsidRPr="00BE750C">
        <w:rPr>
          <w:rFonts w:cs="Arial"/>
          <w:szCs w:val="22"/>
        </w:rPr>
        <w:t xml:space="preserve"> from skittering off the paper and on to the table. </w:t>
      </w:r>
      <w:r w:rsidR="00DB44FF" w:rsidRPr="00BE750C">
        <w:rPr>
          <w:rFonts w:cs="Arial"/>
          <w:szCs w:val="22"/>
        </w:rPr>
        <w:t>You can ask questions and make suggestions to encourage longer play with their bot:</w:t>
      </w:r>
    </w:p>
    <w:p w14:paraId="7E5F18A9" w14:textId="2F6F5466" w:rsidR="00B85D8B" w:rsidRPr="00B85D8B" w:rsidRDefault="00B85D8B" w:rsidP="00C113D3">
      <w:pPr>
        <w:pStyle w:val="ListParagraph"/>
        <w:numPr>
          <w:ilvl w:val="0"/>
          <w:numId w:val="36"/>
        </w:numPr>
        <w:spacing w:after="120"/>
        <w:contextualSpacing w:val="0"/>
        <w:rPr>
          <w:rFonts w:cs="Arial"/>
          <w:szCs w:val="22"/>
        </w:rPr>
      </w:pPr>
      <w:r w:rsidRPr="00BE750C">
        <w:rPr>
          <w:rFonts w:cs="Arial"/>
          <w:i/>
          <w:iCs/>
          <w:szCs w:val="22"/>
        </w:rPr>
        <w:t>What can you change to make your scribble bot move differently?</w:t>
      </w:r>
    </w:p>
    <w:p w14:paraId="531DA5E2" w14:textId="3A84CC06" w:rsidR="00F971D6" w:rsidRPr="00BE750C" w:rsidRDefault="00F971D6" w:rsidP="00C113D3">
      <w:pPr>
        <w:pStyle w:val="ListParagraph"/>
        <w:numPr>
          <w:ilvl w:val="0"/>
          <w:numId w:val="36"/>
        </w:numPr>
        <w:spacing w:after="120"/>
        <w:contextualSpacing w:val="0"/>
        <w:rPr>
          <w:rFonts w:cs="Arial"/>
          <w:i/>
          <w:color w:val="000000" w:themeColor="text1"/>
          <w:szCs w:val="22"/>
        </w:rPr>
      </w:pPr>
      <w:r w:rsidRPr="00BE750C">
        <w:rPr>
          <w:rFonts w:cs="Arial"/>
          <w:i/>
          <w:iCs/>
          <w:color w:val="000000" w:themeColor="text1"/>
          <w:szCs w:val="22"/>
        </w:rPr>
        <w:t xml:space="preserve">Is your </w:t>
      </w:r>
      <w:r w:rsidR="00B85D8B">
        <w:rPr>
          <w:rFonts w:cs="Arial"/>
          <w:i/>
          <w:iCs/>
          <w:color w:val="000000" w:themeColor="text1"/>
          <w:szCs w:val="22"/>
        </w:rPr>
        <w:t>bot</w:t>
      </w:r>
      <w:r w:rsidRPr="00BE750C">
        <w:rPr>
          <w:rFonts w:cs="Arial"/>
          <w:i/>
          <w:iCs/>
          <w:color w:val="000000" w:themeColor="text1"/>
          <w:szCs w:val="22"/>
        </w:rPr>
        <w:t xml:space="preserve"> alive, or does it just seem to be? </w:t>
      </w:r>
    </w:p>
    <w:p w14:paraId="5D9FB633" w14:textId="2F47072B" w:rsidR="00F971D6" w:rsidRPr="00F971D6" w:rsidRDefault="00F971D6" w:rsidP="00C113D3">
      <w:pPr>
        <w:pStyle w:val="ListParagraph"/>
        <w:numPr>
          <w:ilvl w:val="0"/>
          <w:numId w:val="36"/>
        </w:numPr>
        <w:spacing w:after="120"/>
        <w:contextualSpacing w:val="0"/>
        <w:rPr>
          <w:rFonts w:cs="Arial"/>
          <w:i/>
          <w:color w:val="000000" w:themeColor="text1"/>
          <w:szCs w:val="22"/>
        </w:rPr>
      </w:pPr>
      <w:r w:rsidRPr="00BE750C">
        <w:rPr>
          <w:rFonts w:cs="Arial"/>
          <w:i/>
          <w:iCs/>
          <w:color w:val="000000" w:themeColor="text1"/>
          <w:szCs w:val="22"/>
        </w:rPr>
        <w:t>Are its scribbles “art”? If s</w:t>
      </w:r>
      <w:r w:rsidR="00B85D8B">
        <w:rPr>
          <w:rFonts w:cs="Arial"/>
          <w:i/>
          <w:iCs/>
          <w:color w:val="000000" w:themeColor="text1"/>
          <w:szCs w:val="22"/>
        </w:rPr>
        <w:t xml:space="preserve">o, who is the artist—you or your </w:t>
      </w:r>
      <w:r w:rsidRPr="00BE750C">
        <w:rPr>
          <w:rFonts w:cs="Arial"/>
          <w:i/>
          <w:iCs/>
          <w:color w:val="000000" w:themeColor="text1"/>
          <w:szCs w:val="22"/>
        </w:rPr>
        <w:t>bot?</w:t>
      </w:r>
    </w:p>
    <w:p w14:paraId="0C3B9C08" w14:textId="508024E5" w:rsidR="00BB08DA" w:rsidRDefault="00BB08DA" w:rsidP="00C113D3">
      <w:pPr>
        <w:spacing w:after="120"/>
        <w:rPr>
          <w:rFonts w:cs="Arial"/>
          <w:szCs w:val="22"/>
        </w:rPr>
      </w:pPr>
      <w:r w:rsidRPr="00BB08DA">
        <w:rPr>
          <w:rFonts w:cs="Arial"/>
          <w:szCs w:val="22"/>
        </w:rPr>
        <w:t>If scribble bot</w:t>
      </w:r>
      <w:r>
        <w:rPr>
          <w:rFonts w:cs="Arial"/>
          <w:szCs w:val="22"/>
        </w:rPr>
        <w:t xml:space="preserve">s get </w:t>
      </w:r>
      <w:r w:rsidRPr="00BB08DA">
        <w:rPr>
          <w:rFonts w:cs="Arial"/>
          <w:szCs w:val="22"/>
        </w:rPr>
        <w:t>stuck</w:t>
      </w:r>
      <w:r>
        <w:rPr>
          <w:rFonts w:cs="Arial"/>
          <w:szCs w:val="22"/>
        </w:rPr>
        <w:t xml:space="preserve"> in one position</w:t>
      </w:r>
      <w:r w:rsidRPr="00BB08DA">
        <w:rPr>
          <w:rFonts w:cs="Arial"/>
          <w:szCs w:val="22"/>
        </w:rPr>
        <w:t xml:space="preserve">, make certain that you are using a flat surface and the fine-tip markers. Sometimes a larger or worn out tip on a marker will cause </w:t>
      </w:r>
      <w:r>
        <w:rPr>
          <w:rFonts w:cs="Arial"/>
          <w:szCs w:val="22"/>
        </w:rPr>
        <w:t>a</w:t>
      </w:r>
      <w:r w:rsidRPr="00BB08DA">
        <w:rPr>
          <w:rFonts w:cs="Arial"/>
          <w:szCs w:val="22"/>
        </w:rPr>
        <w:t xml:space="preserve"> scribble bot to catch on the grooves of the</w:t>
      </w:r>
      <w:r>
        <w:rPr>
          <w:rFonts w:cs="Arial"/>
          <w:szCs w:val="22"/>
        </w:rPr>
        <w:t xml:space="preserve"> table or</w:t>
      </w:r>
      <w:r w:rsidRPr="00BB08DA">
        <w:rPr>
          <w:rFonts w:cs="Arial"/>
          <w:szCs w:val="22"/>
        </w:rPr>
        <w:t xml:space="preserve"> tray. You can also try adjusting the position </w:t>
      </w:r>
      <w:r w:rsidR="00BE42DC">
        <w:rPr>
          <w:rFonts w:cs="Arial"/>
          <w:szCs w:val="22"/>
        </w:rPr>
        <w:t xml:space="preserve">or angle </w:t>
      </w:r>
      <w:r w:rsidRPr="00BB08DA">
        <w:rPr>
          <w:rFonts w:cs="Arial"/>
          <w:szCs w:val="22"/>
        </w:rPr>
        <w:t xml:space="preserve">of the </w:t>
      </w:r>
      <w:r>
        <w:rPr>
          <w:rFonts w:cs="Arial"/>
          <w:szCs w:val="22"/>
        </w:rPr>
        <w:t xml:space="preserve">bot’s </w:t>
      </w:r>
      <w:r w:rsidRPr="00BB08DA">
        <w:rPr>
          <w:rFonts w:cs="Arial"/>
          <w:szCs w:val="22"/>
        </w:rPr>
        <w:t>legs.</w:t>
      </w:r>
    </w:p>
    <w:p w14:paraId="7796F461" w14:textId="79D2C1E0" w:rsidR="00BE750C" w:rsidRDefault="00BE750C" w:rsidP="00C113D3">
      <w:pPr>
        <w:spacing w:after="120"/>
        <w:rPr>
          <w:rFonts w:cs="Arial"/>
          <w:szCs w:val="22"/>
        </w:rPr>
      </w:pPr>
      <w:r>
        <w:rPr>
          <w:rFonts w:cs="Arial"/>
          <w:szCs w:val="22"/>
        </w:rPr>
        <w:t xml:space="preserve">Finally, return to Mary Shelley’s story. Victor Frankenstein built a creature and brought it to life, but he didn’t take responsibility for it. The creature was miserable, and did some very bad things. </w:t>
      </w:r>
    </w:p>
    <w:p w14:paraId="1B4959B4" w14:textId="146660CA" w:rsidR="00BE750C" w:rsidRPr="00BE750C" w:rsidRDefault="00BE750C" w:rsidP="00C113D3">
      <w:pPr>
        <w:pStyle w:val="ListParagraph"/>
        <w:numPr>
          <w:ilvl w:val="0"/>
          <w:numId w:val="37"/>
        </w:numPr>
        <w:spacing w:after="120"/>
        <w:contextualSpacing w:val="0"/>
        <w:rPr>
          <w:rFonts w:cs="Arial"/>
          <w:szCs w:val="22"/>
        </w:rPr>
      </w:pPr>
      <w:r w:rsidRPr="00BE750C">
        <w:rPr>
          <w:rFonts w:cs="Arial"/>
          <w:i/>
          <w:iCs/>
          <w:szCs w:val="22"/>
        </w:rPr>
        <w:t xml:space="preserve">Do you </w:t>
      </w:r>
      <w:r w:rsidR="00A657B8">
        <w:rPr>
          <w:rFonts w:cs="Arial"/>
          <w:i/>
          <w:iCs/>
          <w:szCs w:val="22"/>
        </w:rPr>
        <w:t xml:space="preserve">think Victor Frankenstein is responsible </w:t>
      </w:r>
      <w:r w:rsidRPr="00BE750C">
        <w:rPr>
          <w:rFonts w:cs="Arial"/>
          <w:i/>
          <w:iCs/>
          <w:szCs w:val="22"/>
        </w:rPr>
        <w:t xml:space="preserve">for </w:t>
      </w:r>
      <w:r w:rsidR="00B85D8B">
        <w:rPr>
          <w:rFonts w:cs="Arial"/>
          <w:i/>
          <w:iCs/>
          <w:szCs w:val="22"/>
        </w:rPr>
        <w:t>his</w:t>
      </w:r>
      <w:r w:rsidRPr="00BE750C">
        <w:rPr>
          <w:rFonts w:cs="Arial"/>
          <w:i/>
          <w:iCs/>
          <w:szCs w:val="22"/>
        </w:rPr>
        <w:t xml:space="preserve"> creature’s </w:t>
      </w:r>
      <w:r w:rsidR="00A657B8">
        <w:rPr>
          <w:rFonts w:cs="Arial"/>
          <w:i/>
          <w:iCs/>
          <w:szCs w:val="22"/>
        </w:rPr>
        <w:t>actions</w:t>
      </w:r>
      <w:r w:rsidRPr="00BE750C">
        <w:rPr>
          <w:rFonts w:cs="Arial"/>
          <w:i/>
          <w:iCs/>
          <w:szCs w:val="22"/>
        </w:rPr>
        <w:t xml:space="preserve">? </w:t>
      </w:r>
    </w:p>
    <w:p w14:paraId="5F84755A" w14:textId="468BAF57" w:rsidR="00BE750C" w:rsidRPr="00BE750C" w:rsidRDefault="00BE750C" w:rsidP="00C113D3">
      <w:pPr>
        <w:pStyle w:val="ListParagraph"/>
        <w:numPr>
          <w:ilvl w:val="0"/>
          <w:numId w:val="37"/>
        </w:numPr>
        <w:spacing w:after="120"/>
        <w:contextualSpacing w:val="0"/>
        <w:rPr>
          <w:rFonts w:cs="Arial"/>
          <w:szCs w:val="22"/>
        </w:rPr>
      </w:pPr>
      <w:r w:rsidRPr="00BE750C">
        <w:rPr>
          <w:rFonts w:cs="Arial"/>
          <w:i/>
          <w:iCs/>
          <w:szCs w:val="22"/>
        </w:rPr>
        <w:t>What do you think Victor should have done</w:t>
      </w:r>
      <w:r w:rsidR="00B85D8B">
        <w:rPr>
          <w:rFonts w:cs="Arial"/>
          <w:i/>
          <w:iCs/>
          <w:szCs w:val="22"/>
        </w:rPr>
        <w:t xml:space="preserve"> when he realized the creature committed murder</w:t>
      </w:r>
      <w:r w:rsidRPr="00BE750C">
        <w:rPr>
          <w:rFonts w:cs="Arial"/>
          <w:i/>
          <w:iCs/>
          <w:szCs w:val="22"/>
        </w:rPr>
        <w:t>?</w:t>
      </w:r>
    </w:p>
    <w:p w14:paraId="5404763F" w14:textId="2A21FFE1" w:rsidR="00EB0781" w:rsidRPr="00BE750C" w:rsidRDefault="00195725" w:rsidP="00EB0781">
      <w:pPr>
        <w:spacing w:after="120"/>
        <w:rPr>
          <w:rFonts w:cs="Arial"/>
          <w:szCs w:val="22"/>
        </w:rPr>
      </w:pPr>
      <w:r w:rsidRPr="00BE750C">
        <w:rPr>
          <w:rFonts w:cs="Arial"/>
          <w:szCs w:val="22"/>
        </w:rPr>
        <w:t>There’s no right or wrong answer to these questions! Everyone can form their own opinion</w:t>
      </w:r>
      <w:r w:rsidR="00F839E5">
        <w:rPr>
          <w:rFonts w:cs="Arial"/>
          <w:szCs w:val="22"/>
        </w:rPr>
        <w:t>s</w:t>
      </w:r>
      <w:r w:rsidRPr="00BE750C">
        <w:rPr>
          <w:rFonts w:cs="Arial"/>
          <w:szCs w:val="22"/>
        </w:rPr>
        <w:t xml:space="preserve">. You can help encourage visitors to develop and share their own ideas by referring to the </w:t>
      </w:r>
      <w:r w:rsidR="00A972E5" w:rsidRPr="00BE750C">
        <w:rPr>
          <w:rFonts w:cs="Arial"/>
          <w:szCs w:val="22"/>
        </w:rPr>
        <w:t xml:space="preserve">Conversation </w:t>
      </w:r>
      <w:r w:rsidRPr="00BE750C">
        <w:rPr>
          <w:rFonts w:cs="Arial"/>
          <w:szCs w:val="22"/>
        </w:rPr>
        <w:t>Tips guide.</w:t>
      </w:r>
    </w:p>
    <w:p w14:paraId="6AC06679" w14:textId="77777777" w:rsidR="00C113D3" w:rsidRDefault="00EB0781" w:rsidP="00516FDE">
      <w:pPr>
        <w:spacing w:after="120"/>
        <w:rPr>
          <w:rFonts w:cs="Arial"/>
          <w:szCs w:val="22"/>
        </w:rPr>
      </w:pPr>
      <w:r w:rsidRPr="00BE750C">
        <w:rPr>
          <w:rFonts w:cs="Arial"/>
          <w:b/>
          <w:szCs w:val="22"/>
        </w:rPr>
        <w:t>Audiences:</w:t>
      </w:r>
      <w:r w:rsidRPr="00BE750C">
        <w:rPr>
          <w:rFonts w:cs="Arial"/>
          <w:szCs w:val="22"/>
        </w:rPr>
        <w:t xml:space="preserve"> </w:t>
      </w:r>
    </w:p>
    <w:p w14:paraId="3C106039" w14:textId="77777777" w:rsidR="006A667F" w:rsidRPr="006A667F" w:rsidRDefault="00BD7850" w:rsidP="006A667F">
      <w:pPr>
        <w:pStyle w:val="ListParagraph"/>
        <w:numPr>
          <w:ilvl w:val="0"/>
          <w:numId w:val="41"/>
        </w:numPr>
        <w:spacing w:after="120"/>
        <w:rPr>
          <w:rFonts w:cs="Arial"/>
          <w:szCs w:val="22"/>
        </w:rPr>
      </w:pPr>
      <w:r w:rsidRPr="006A667F">
        <w:rPr>
          <w:rFonts w:cs="Arial"/>
          <w:szCs w:val="22"/>
        </w:rPr>
        <w:t xml:space="preserve">Young children and individuals with special needs may need assistance with some steps in this activity. </w:t>
      </w:r>
    </w:p>
    <w:p w14:paraId="2FB23CAE" w14:textId="3F05D882" w:rsidR="00BD7850" w:rsidRPr="006A667F" w:rsidRDefault="00DB44FF" w:rsidP="006A667F">
      <w:pPr>
        <w:pStyle w:val="ListParagraph"/>
        <w:numPr>
          <w:ilvl w:val="0"/>
          <w:numId w:val="41"/>
        </w:numPr>
        <w:spacing w:after="120"/>
        <w:rPr>
          <w:rFonts w:cs="Arial"/>
          <w:szCs w:val="22"/>
        </w:rPr>
      </w:pPr>
      <w:r w:rsidRPr="006A667F">
        <w:rPr>
          <w:rFonts w:cs="Arial"/>
          <w:szCs w:val="22"/>
        </w:rPr>
        <w:t>Some adults may pre</w:t>
      </w:r>
      <w:r w:rsidR="00C658A2" w:rsidRPr="006A667F">
        <w:rPr>
          <w:rFonts w:cs="Arial"/>
          <w:szCs w:val="22"/>
        </w:rPr>
        <w:t>fer to play with a pre-made bot</w:t>
      </w:r>
      <w:r w:rsidR="00E624F0">
        <w:rPr>
          <w:rFonts w:cs="Arial"/>
          <w:szCs w:val="22"/>
        </w:rPr>
        <w:t xml:space="preserve"> rather than make their own—</w:t>
      </w:r>
      <w:r w:rsidRPr="006A667F">
        <w:rPr>
          <w:rFonts w:cs="Arial"/>
          <w:szCs w:val="22"/>
        </w:rPr>
        <w:t>but with encouragement everyone can enjoy this activity.</w:t>
      </w:r>
    </w:p>
    <w:p w14:paraId="087C4136" w14:textId="77777777" w:rsidR="00C113D3" w:rsidRDefault="00195725" w:rsidP="00C113D3">
      <w:pPr>
        <w:spacing w:after="120"/>
        <w:rPr>
          <w:rFonts w:cs="Arial"/>
          <w:szCs w:val="22"/>
        </w:rPr>
      </w:pPr>
      <w:r w:rsidRPr="00BE750C">
        <w:rPr>
          <w:rFonts w:cs="Arial"/>
          <w:b/>
          <w:szCs w:val="22"/>
        </w:rPr>
        <w:t>Safety:</w:t>
      </w:r>
      <w:r w:rsidRPr="00BE750C">
        <w:rPr>
          <w:rFonts w:cs="Arial"/>
          <w:szCs w:val="22"/>
        </w:rPr>
        <w:t xml:space="preserve"> </w:t>
      </w:r>
    </w:p>
    <w:p w14:paraId="22580443" w14:textId="21DE6C97" w:rsidR="008F5E06" w:rsidRPr="00BE750C" w:rsidRDefault="006D19B7" w:rsidP="008F5E06">
      <w:r w:rsidRPr="00BE750C">
        <w:rPr>
          <w:rFonts w:cs="Arial"/>
          <w:szCs w:val="22"/>
        </w:rPr>
        <w:t>Supervise young children to ensure they do not mouth any materials</w:t>
      </w:r>
      <w:r w:rsidR="00FE619A" w:rsidRPr="00BE750C">
        <w:rPr>
          <w:rFonts w:cs="Arial"/>
          <w:szCs w:val="22"/>
        </w:rPr>
        <w:t>, as s</w:t>
      </w:r>
      <w:r w:rsidRPr="00BE750C">
        <w:rPr>
          <w:rFonts w:cs="Arial"/>
          <w:szCs w:val="22"/>
        </w:rPr>
        <w:t xml:space="preserve">ome materials may present choking hazards. </w:t>
      </w:r>
    </w:p>
    <w:p w14:paraId="64EB577D" w14:textId="77777777" w:rsidR="003624E0" w:rsidRPr="00BE750C" w:rsidRDefault="003624E0" w:rsidP="00C113D3">
      <w:pPr>
        <w:pStyle w:val="Header"/>
        <w:keepNext/>
        <w:keepLines/>
        <w:tabs>
          <w:tab w:val="clear" w:pos="4320"/>
          <w:tab w:val="clear" w:pos="8640"/>
          <w:tab w:val="left" w:pos="2464"/>
        </w:tabs>
        <w:spacing w:before="240" w:after="120"/>
        <w:rPr>
          <w:rFonts w:ascii="Verdana" w:hAnsi="Verdana"/>
          <w:b/>
          <w:sz w:val="28"/>
          <w:szCs w:val="28"/>
        </w:rPr>
      </w:pPr>
      <w:r w:rsidRPr="00BE750C">
        <w:rPr>
          <w:rFonts w:ascii="Verdana" w:hAnsi="Verdana"/>
          <w:b/>
          <w:sz w:val="28"/>
          <w:szCs w:val="28"/>
        </w:rPr>
        <w:t>PROGRAMMING OPTIONS</w:t>
      </w:r>
    </w:p>
    <w:p w14:paraId="111F7F05" w14:textId="5E4FB71C" w:rsidR="00F971D6" w:rsidRPr="00E624F0" w:rsidRDefault="00F971D6" w:rsidP="00E624F0">
      <w:pPr>
        <w:keepNext/>
        <w:keepLines/>
        <w:spacing w:after="120"/>
      </w:pPr>
      <w:r w:rsidRPr="00125563">
        <w:t>This activity can be incorporated into a variety of educational programs, such as after</w:t>
      </w:r>
      <w:r w:rsidR="00F839E5">
        <w:t>-</w:t>
      </w:r>
      <w:r w:rsidRPr="00125563">
        <w:t xml:space="preserve">school programs, family workshops, and summer camps. </w:t>
      </w:r>
      <w:r w:rsidRPr="00125563">
        <w:rPr>
          <w:rFonts w:cs="Arial"/>
          <w:szCs w:val="22"/>
        </w:rPr>
        <w:t xml:space="preserve">In longer program formats, you </w:t>
      </w:r>
      <w:r>
        <w:rPr>
          <w:rFonts w:cs="Arial"/>
          <w:szCs w:val="22"/>
        </w:rPr>
        <w:t xml:space="preserve">can use videos and books to familiarize participants with the Frankenstein story: </w:t>
      </w:r>
    </w:p>
    <w:p w14:paraId="1DB96CD3" w14:textId="77777777" w:rsidR="00B85D8B" w:rsidRPr="00120B71" w:rsidRDefault="00B85D8B" w:rsidP="00C113D3">
      <w:pPr>
        <w:pStyle w:val="ListParagraph"/>
        <w:numPr>
          <w:ilvl w:val="0"/>
          <w:numId w:val="38"/>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6D909E76" w14:textId="50CD9C4B" w:rsidR="00B85D8B" w:rsidRPr="00120B71" w:rsidRDefault="00B85D8B" w:rsidP="00C113D3">
      <w:pPr>
        <w:pStyle w:val="ListParagraph"/>
        <w:numPr>
          <w:ilvl w:val="0"/>
          <w:numId w:val="38"/>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retelling of t</w:t>
      </w:r>
      <w:r w:rsidR="00C658A2">
        <w:rPr>
          <w:rFonts w:cs="Arial"/>
          <w:szCs w:val="22"/>
        </w:rPr>
        <w:t xml:space="preserve">he Frankenstein story, </w:t>
      </w:r>
      <w:r>
        <w:rPr>
          <w:rFonts w:cs="Arial"/>
          <w:szCs w:val="22"/>
        </w:rPr>
        <w:t xml:space="preserve">directed </w:t>
      </w:r>
      <w:r w:rsidRPr="00120B71">
        <w:rPr>
          <w:rFonts w:cs="Arial"/>
          <w:szCs w:val="22"/>
        </w:rPr>
        <w:t xml:space="preserve">by Tim Burton. </w:t>
      </w:r>
    </w:p>
    <w:p w14:paraId="67C8D448" w14:textId="27D034ED" w:rsidR="00F971D6" w:rsidRPr="00120B71" w:rsidRDefault="00F971D6" w:rsidP="00C113D3">
      <w:pPr>
        <w:pStyle w:val="ListParagraph"/>
        <w:numPr>
          <w:ilvl w:val="0"/>
          <w:numId w:val="38"/>
        </w:numPr>
        <w:spacing w:after="120"/>
        <w:contextualSpacing w:val="0"/>
        <w:rPr>
          <w:rFonts w:cs="Arial"/>
          <w:szCs w:val="22"/>
        </w:rPr>
      </w:pPr>
      <w:r w:rsidRPr="00120B71">
        <w:rPr>
          <w:rFonts w:cs="Arial"/>
          <w:szCs w:val="22"/>
        </w:rPr>
        <w:t xml:space="preserve">There are also many books that share the story, </w:t>
      </w:r>
      <w:r w:rsidR="00C658A2">
        <w:rPr>
          <w:rFonts w:cs="Arial"/>
          <w:szCs w:val="22"/>
        </w:rPr>
        <w:t xml:space="preserve">which </w:t>
      </w:r>
      <w:r w:rsidRPr="00120B71">
        <w:rPr>
          <w:rFonts w:cs="Arial"/>
          <w:szCs w:val="22"/>
        </w:rPr>
        <w:t xml:space="preserve">are appropriate for a variety of audiences. </w:t>
      </w:r>
    </w:p>
    <w:p w14:paraId="1E84C3B9" w14:textId="77777777" w:rsidR="00F971D6" w:rsidRDefault="00F971D6" w:rsidP="00C113D3">
      <w:pPr>
        <w:spacing w:after="120"/>
        <w:rPr>
          <w:rFonts w:cs="Arial"/>
          <w:szCs w:val="22"/>
        </w:rPr>
      </w:pPr>
      <w:r>
        <w:rPr>
          <w:rFonts w:cs="Arial"/>
          <w:szCs w:val="22"/>
        </w:rPr>
        <w:t xml:space="preserve">You can also use videos </w:t>
      </w:r>
      <w:r w:rsidRPr="00125563">
        <w:rPr>
          <w:rFonts w:cs="Arial"/>
          <w:szCs w:val="22"/>
        </w:rPr>
        <w:t xml:space="preserve">to show participants </w:t>
      </w:r>
      <w:r>
        <w:rPr>
          <w:rFonts w:cs="Arial"/>
          <w:szCs w:val="22"/>
        </w:rPr>
        <w:t>examples</w:t>
      </w:r>
      <w:r w:rsidRPr="00125563">
        <w:rPr>
          <w:rFonts w:cs="Arial"/>
          <w:szCs w:val="22"/>
        </w:rPr>
        <w:t xml:space="preserve"> of a</w:t>
      </w:r>
      <w:r>
        <w:rPr>
          <w:rFonts w:cs="Arial"/>
          <w:szCs w:val="22"/>
        </w:rPr>
        <w:t>utomata, computers, and robots.</w:t>
      </w:r>
    </w:p>
    <w:p w14:paraId="66554375" w14:textId="15DEE868" w:rsidR="00F971D6" w:rsidRPr="00120B71" w:rsidRDefault="009C6785" w:rsidP="00C113D3">
      <w:pPr>
        <w:pStyle w:val="ListParagraph"/>
        <w:numPr>
          <w:ilvl w:val="0"/>
          <w:numId w:val="39"/>
        </w:numPr>
        <w:spacing w:after="120"/>
        <w:contextualSpacing w:val="0"/>
        <w:rPr>
          <w:rFonts w:cs="Arial"/>
          <w:szCs w:val="22"/>
        </w:rPr>
      </w:pPr>
      <w:hyperlink r:id="rId10" w:history="1">
        <w:r w:rsidR="00F971D6" w:rsidRPr="00B85D8B">
          <w:rPr>
            <w:rStyle w:val="Hyperlink"/>
            <w:rFonts w:ascii="Verdana" w:hAnsi="Verdana" w:cs="Arial"/>
            <w:szCs w:val="22"/>
          </w:rPr>
          <w:t>Atlas, the Next Generation</w:t>
        </w:r>
      </w:hyperlink>
      <w:r w:rsidR="00F971D6">
        <w:rPr>
          <w:rFonts w:cs="Arial"/>
          <w:szCs w:val="22"/>
        </w:rPr>
        <w:t xml:space="preserve"> </w:t>
      </w:r>
      <w:r w:rsidR="00B85D8B">
        <w:rPr>
          <w:rFonts w:cs="Arial"/>
          <w:szCs w:val="22"/>
        </w:rPr>
        <w:t xml:space="preserve">(Boston Dynamics) </w:t>
      </w:r>
      <w:r w:rsidR="00F971D6">
        <w:rPr>
          <w:rFonts w:cs="Arial"/>
          <w:szCs w:val="22"/>
        </w:rPr>
        <w:t>show a humanoid robot doing a variety of things</w:t>
      </w:r>
      <w:r w:rsidR="00F405A1">
        <w:rPr>
          <w:rFonts w:cs="Arial"/>
          <w:szCs w:val="22"/>
        </w:rPr>
        <w:t>—including reco</w:t>
      </w:r>
      <w:r w:rsidR="009E64C1">
        <w:rPr>
          <w:rFonts w:cs="Arial"/>
          <w:szCs w:val="22"/>
        </w:rPr>
        <w:t>vering from human har</w:t>
      </w:r>
      <w:r w:rsidR="00F405A1">
        <w:rPr>
          <w:rFonts w:cs="Arial"/>
          <w:szCs w:val="22"/>
        </w:rPr>
        <w:t>assment</w:t>
      </w:r>
      <w:r w:rsidR="00F971D6">
        <w:rPr>
          <w:rFonts w:cs="Arial"/>
          <w:szCs w:val="22"/>
        </w:rPr>
        <w:t xml:space="preserve">. YouTube: </w:t>
      </w:r>
      <w:r w:rsidR="00B85D8B" w:rsidRPr="00B85D8B">
        <w:rPr>
          <w:rFonts w:cs="Arial"/>
          <w:szCs w:val="22"/>
        </w:rPr>
        <w:t>https://youtu.be/rVlhMGQgDkY</w:t>
      </w:r>
    </w:p>
    <w:p w14:paraId="0325FFF2" w14:textId="71C63C95" w:rsidR="00F971D6" w:rsidRDefault="009C6785" w:rsidP="00C113D3">
      <w:pPr>
        <w:pStyle w:val="ListParagraph"/>
        <w:numPr>
          <w:ilvl w:val="0"/>
          <w:numId w:val="39"/>
        </w:numPr>
        <w:spacing w:after="120"/>
        <w:contextualSpacing w:val="0"/>
        <w:rPr>
          <w:rFonts w:cs="Arial"/>
          <w:szCs w:val="22"/>
        </w:rPr>
      </w:pPr>
      <w:hyperlink r:id="rId11" w:history="1">
        <w:r w:rsidR="00F405A1" w:rsidRPr="00B85D8B">
          <w:rPr>
            <w:rStyle w:val="Hyperlink"/>
            <w:rFonts w:ascii="Verdana" w:hAnsi="Verdana" w:cs="Arial"/>
            <w:szCs w:val="22"/>
          </w:rPr>
          <w:t>Erica: Man Made</w:t>
        </w:r>
      </w:hyperlink>
      <w:r w:rsidR="00B85D8B">
        <w:rPr>
          <w:rFonts w:cs="Arial"/>
          <w:szCs w:val="22"/>
        </w:rPr>
        <w:t xml:space="preserve"> (The Guardian) </w:t>
      </w:r>
      <w:r w:rsidR="00F405A1">
        <w:rPr>
          <w:rFonts w:cs="Arial"/>
          <w:szCs w:val="22"/>
        </w:rPr>
        <w:t xml:space="preserve">explores what it means to be human, and </w:t>
      </w:r>
      <w:r w:rsidR="008E3889">
        <w:rPr>
          <w:rFonts w:cs="Arial"/>
          <w:szCs w:val="22"/>
        </w:rPr>
        <w:t>introduces</w:t>
      </w:r>
      <w:r w:rsidR="00F405A1">
        <w:rPr>
          <w:rFonts w:cs="Arial"/>
          <w:szCs w:val="22"/>
        </w:rPr>
        <w:t xml:space="preserve"> an extremely lifelike humanoid robot</w:t>
      </w:r>
      <w:r w:rsidR="008E3889">
        <w:rPr>
          <w:rFonts w:cs="Arial"/>
          <w:szCs w:val="22"/>
        </w:rPr>
        <w:t xml:space="preserve">. </w:t>
      </w:r>
      <w:r w:rsidR="00F971D6">
        <w:rPr>
          <w:rFonts w:cs="Arial"/>
          <w:szCs w:val="22"/>
        </w:rPr>
        <w:t xml:space="preserve">YouTube: </w:t>
      </w:r>
      <w:r w:rsidR="00B85D8B" w:rsidRPr="00B85D8B">
        <w:rPr>
          <w:rFonts w:cs="Arial"/>
          <w:szCs w:val="22"/>
        </w:rPr>
        <w:t>https://youtu.be/57Maw9Sn89w</w:t>
      </w:r>
    </w:p>
    <w:p w14:paraId="2466C5F3" w14:textId="77777777" w:rsidR="00B85D8B" w:rsidRPr="00C552E9" w:rsidRDefault="00B85D8B" w:rsidP="00C113D3">
      <w:pPr>
        <w:pStyle w:val="ListParagraph"/>
        <w:numPr>
          <w:ilvl w:val="0"/>
          <w:numId w:val="39"/>
        </w:numPr>
        <w:spacing w:after="120"/>
        <w:contextualSpacing w:val="0"/>
        <w:rPr>
          <w:rFonts w:cs="Arial"/>
          <w:szCs w:val="22"/>
        </w:rPr>
      </w:pPr>
      <w:r>
        <w:rPr>
          <w:rFonts w:cs="Arial"/>
          <w:szCs w:val="22"/>
        </w:rPr>
        <w:t xml:space="preserve">In </w:t>
      </w:r>
      <w:hyperlink r:id="rId12" w:history="1">
        <w:r w:rsidRPr="008F59ED">
          <w:rPr>
            <w:rStyle w:val="Hyperlink"/>
            <w:rFonts w:ascii="Verdana" w:hAnsi="Verdana" w:cs="Arial"/>
            <w:szCs w:val="22"/>
          </w:rPr>
          <w:t>Robot Meets Self Driving Car</w:t>
        </w:r>
      </w:hyperlink>
      <w:r>
        <w:rPr>
          <w:rFonts w:cs="Arial"/>
          <w:szCs w:val="22"/>
        </w:rPr>
        <w:t xml:space="preserve"> (Mobilegeeks.de), two humans take a humanoid robot for a ride in a self-driving car. YouTube: </w:t>
      </w:r>
      <w:r w:rsidRPr="008F59ED">
        <w:rPr>
          <w:rFonts w:cs="Arial"/>
          <w:szCs w:val="22"/>
        </w:rPr>
        <w:t>https://youtu.be/vtX-qVUfCKI</w:t>
      </w:r>
      <w:r>
        <w:rPr>
          <w:rFonts w:cs="Arial"/>
          <w:szCs w:val="22"/>
        </w:rPr>
        <w:t>.</w:t>
      </w:r>
    </w:p>
    <w:p w14:paraId="5C74FF17" w14:textId="77777777" w:rsidR="00B85D8B" w:rsidRDefault="00B85D8B" w:rsidP="00C113D3">
      <w:pPr>
        <w:pStyle w:val="ListParagraph"/>
        <w:numPr>
          <w:ilvl w:val="0"/>
          <w:numId w:val="39"/>
        </w:numPr>
        <w:spacing w:after="120"/>
        <w:contextualSpacing w:val="0"/>
        <w:rPr>
          <w:rFonts w:cs="Arial"/>
          <w:szCs w:val="22"/>
        </w:rPr>
      </w:pPr>
      <w:bookmarkStart w:id="0" w:name="_Toc294436543"/>
      <w:r w:rsidRPr="00120B71">
        <w:rPr>
          <w:rFonts w:cs="Arial"/>
          <w:szCs w:val="22"/>
        </w:rPr>
        <w:t xml:space="preserve">A game show segment, entitled </w:t>
      </w:r>
      <w:hyperlink r:id="rId13" w:history="1">
        <w:r w:rsidRPr="00120B71">
          <w:rPr>
            <w:rStyle w:val="Hyperlink"/>
            <w:rFonts w:ascii="Verdana" w:hAnsi="Verdana" w:cs="Arial"/>
            <w:szCs w:val="22"/>
          </w:rPr>
          <w:t>IBM’s Watson Supercomputer Destroys Humans in Jeopardy</w:t>
        </w:r>
      </w:hyperlink>
      <w:r>
        <w:rPr>
          <w:rFonts w:cs="Arial"/>
          <w:szCs w:val="22"/>
        </w:rPr>
        <w:t xml:space="preserve"> (Engadget) </w:t>
      </w:r>
      <w:r w:rsidRPr="00120B71">
        <w:rPr>
          <w:rFonts w:cs="Arial"/>
          <w:szCs w:val="22"/>
        </w:rPr>
        <w:t xml:space="preserve">supports conversation about the difference between mechanical automata and computers. </w:t>
      </w:r>
      <w:r>
        <w:rPr>
          <w:rFonts w:cs="Arial"/>
          <w:szCs w:val="22"/>
        </w:rPr>
        <w:t>YouTube:</w:t>
      </w:r>
      <w:r w:rsidRPr="00120B71">
        <w:rPr>
          <w:rFonts w:cs="Arial"/>
          <w:szCs w:val="22"/>
        </w:rPr>
        <w:t xml:space="preserve"> </w:t>
      </w:r>
      <w:r w:rsidRPr="00125563">
        <w:rPr>
          <w:rFonts w:cs="Arial"/>
          <w:szCs w:val="22"/>
        </w:rPr>
        <w:t>https://youtu.be/WFR3lOm_xhE</w:t>
      </w:r>
    </w:p>
    <w:p w14:paraId="3684F2DF" w14:textId="77777777" w:rsidR="00B85D8B" w:rsidRPr="00F13AAA" w:rsidRDefault="009C6785" w:rsidP="00B85D8B">
      <w:pPr>
        <w:pStyle w:val="ListParagraph"/>
        <w:numPr>
          <w:ilvl w:val="0"/>
          <w:numId w:val="39"/>
        </w:numPr>
        <w:spacing w:after="120"/>
        <w:rPr>
          <w:rFonts w:cs="Arial"/>
          <w:szCs w:val="22"/>
        </w:rPr>
      </w:pPr>
      <w:hyperlink r:id="rId14" w:history="1">
        <w:r w:rsidR="00B85D8B" w:rsidRPr="00120B71">
          <w:rPr>
            <w:rStyle w:val="Hyperlink"/>
            <w:rFonts w:ascii="Verdana" w:hAnsi="Verdana" w:cs="Arial"/>
            <w:szCs w:val="22"/>
          </w:rPr>
          <w:t>What is the Turing Test?</w:t>
        </w:r>
      </w:hyperlink>
      <w:r w:rsidR="00B85D8B" w:rsidRPr="00120B71">
        <w:rPr>
          <w:rFonts w:cs="Arial"/>
          <w:szCs w:val="22"/>
        </w:rPr>
        <w:t xml:space="preserve"> </w:t>
      </w:r>
      <w:r w:rsidR="00B85D8B">
        <w:rPr>
          <w:rFonts w:cs="Arial"/>
          <w:szCs w:val="22"/>
        </w:rPr>
        <w:t xml:space="preserve">(CNET) </w:t>
      </w:r>
      <w:r w:rsidR="00B85D8B" w:rsidRPr="00120B71">
        <w:rPr>
          <w:rFonts w:cs="Arial"/>
          <w:szCs w:val="22"/>
        </w:rPr>
        <w:t>introduces the concept of artificial intelligence, and describes a famous test for distinguishing people from computers.</w:t>
      </w:r>
      <w:r w:rsidR="00B85D8B">
        <w:rPr>
          <w:rFonts w:cs="Arial"/>
          <w:szCs w:val="22"/>
        </w:rPr>
        <w:t xml:space="preserve"> YouTube:</w:t>
      </w:r>
      <w:r w:rsidR="00B85D8B" w:rsidRPr="00120B71">
        <w:rPr>
          <w:rFonts w:cs="Arial"/>
          <w:szCs w:val="22"/>
        </w:rPr>
        <w:t xml:space="preserve"> </w:t>
      </w:r>
      <w:r w:rsidR="00B85D8B" w:rsidRPr="00125563">
        <w:rPr>
          <w:rFonts w:cs="Arial"/>
          <w:szCs w:val="22"/>
        </w:rPr>
        <w:t>https://youtu.be/sXx-PpEBR7k</w:t>
      </w:r>
    </w:p>
    <w:p w14:paraId="27D9206E" w14:textId="44C7E3BD" w:rsidR="00F65367" w:rsidRPr="00F65367" w:rsidRDefault="00F65367" w:rsidP="00F65367">
      <w:pPr>
        <w:pStyle w:val="Heading1"/>
      </w:pPr>
      <w:r>
        <w:t>MATERIALS INFORMATION</w:t>
      </w:r>
    </w:p>
    <w:p w14:paraId="7A5847DB" w14:textId="77777777" w:rsidR="00F65367" w:rsidRDefault="00F65367" w:rsidP="00F65367">
      <w:pPr>
        <w:keepNext/>
        <w:keepLines/>
        <w:widowControl w:val="0"/>
        <w:spacing w:after="120"/>
      </w:pPr>
      <w:r w:rsidRPr="00BE750C">
        <w:rPr>
          <w:b/>
        </w:rPr>
        <w:t>Sources:</w:t>
      </w:r>
      <w:r>
        <w:t xml:space="preserve"> </w:t>
      </w:r>
    </w:p>
    <w:p w14:paraId="27C9A096" w14:textId="39854A79" w:rsidR="00F65367" w:rsidRDefault="00F65367" w:rsidP="00F65367">
      <w:pPr>
        <w:pStyle w:val="ListParagraph"/>
        <w:keepNext/>
        <w:keepLines/>
        <w:widowControl w:val="0"/>
        <w:numPr>
          <w:ilvl w:val="0"/>
          <w:numId w:val="34"/>
        </w:numPr>
        <w:spacing w:after="120"/>
        <w:contextualSpacing w:val="0"/>
      </w:pPr>
      <w:r w:rsidRPr="00F65367">
        <w:rPr>
          <w:u w:val="single"/>
        </w:rPr>
        <w:t>Pool noodles</w:t>
      </w:r>
      <w:r w:rsidRPr="00BE750C">
        <w:t xml:space="preserve"> are available at discount stores. They can be cut</w:t>
      </w:r>
      <w:r>
        <w:t xml:space="preserve"> into 6” pieces using</w:t>
      </w:r>
      <w:r w:rsidRPr="00BE750C">
        <w:t xml:space="preserve"> large scissors, a serrated bread knife, or a saw. </w:t>
      </w:r>
      <w:r>
        <w:t>Be careful!</w:t>
      </w:r>
    </w:p>
    <w:p w14:paraId="7D225010" w14:textId="7886679F" w:rsidR="00F65367" w:rsidRDefault="00F65367" w:rsidP="00F65367">
      <w:pPr>
        <w:pStyle w:val="ListParagraph"/>
        <w:numPr>
          <w:ilvl w:val="0"/>
          <w:numId w:val="34"/>
        </w:numPr>
        <w:spacing w:after="120"/>
        <w:contextualSpacing w:val="0"/>
      </w:pPr>
      <w:r w:rsidRPr="00F65367">
        <w:rPr>
          <w:u w:val="single"/>
        </w:rPr>
        <w:t>Electric toothbrushes</w:t>
      </w:r>
      <w:r w:rsidRPr="00BE750C">
        <w:t xml:space="preserve"> </w:t>
      </w:r>
      <w:r>
        <w:t xml:space="preserve">are available at discount stores. </w:t>
      </w:r>
      <w:r w:rsidR="00782DDC">
        <w:t>Get the kind with a vibrating</w:t>
      </w:r>
      <w:r w:rsidR="009C6785">
        <w:t xml:space="preserve"> head</w:t>
      </w:r>
      <w:r w:rsidR="00782DDC">
        <w:t xml:space="preserve">, not </w:t>
      </w:r>
      <w:r w:rsidR="009C6785">
        <w:t xml:space="preserve">a </w:t>
      </w:r>
      <w:r w:rsidR="00782DDC">
        <w:t>rotating</w:t>
      </w:r>
      <w:r w:rsidR="009C6785">
        <w:t xml:space="preserve"> </w:t>
      </w:r>
      <w:r w:rsidR="00782DDC">
        <w:t xml:space="preserve">head. </w:t>
      </w:r>
      <w:r w:rsidR="006A667F">
        <w:t>Inexpensive ones can be found at d</w:t>
      </w:r>
      <w:r w:rsidRPr="00BE750C">
        <w:t xml:space="preserve">ollar </w:t>
      </w:r>
      <w:r w:rsidR="009C6785">
        <w:t xml:space="preserve">stores, </w:t>
      </w:r>
      <w:r w:rsidR="00782DDC">
        <w:t>and seem to work better</w:t>
      </w:r>
      <w:r w:rsidR="009C6785">
        <w:t xml:space="preserve"> for this activity</w:t>
      </w:r>
      <w:r w:rsidR="00782DDC">
        <w:t xml:space="preserve"> than some costl</w:t>
      </w:r>
      <w:r w:rsidR="009C6785">
        <w:t>ier options</w:t>
      </w:r>
      <w:r w:rsidR="00782DDC">
        <w:t>.</w:t>
      </w:r>
      <w:r>
        <w:t xml:space="preserve"> If you have a choice, it is more convenient if the on/off switch is on the butt end of the toothbrush rather than along the handle (that way, the switch is exposed when the toothbrush is inside the pool noodle).</w:t>
      </w:r>
      <w:r w:rsidR="009C6785" w:rsidRPr="009C6785">
        <w:t xml:space="preserve"> </w:t>
      </w:r>
      <w:r w:rsidR="009C6785">
        <w:t>Finally, c</w:t>
      </w:r>
      <w:r w:rsidR="009C6785" w:rsidRPr="00BE750C">
        <w:t>heck to se</w:t>
      </w:r>
      <w:r w:rsidR="009C6785">
        <w:t>e if your brush comes with batteries!</w:t>
      </w:r>
      <w:r w:rsidR="009C6785">
        <w:t xml:space="preserve"> You may need to purchase those separately.</w:t>
      </w:r>
    </w:p>
    <w:p w14:paraId="28667125" w14:textId="77777777" w:rsidR="00F65367" w:rsidRDefault="00F65367" w:rsidP="00F65367">
      <w:pPr>
        <w:pStyle w:val="ListParagraph"/>
        <w:numPr>
          <w:ilvl w:val="0"/>
          <w:numId w:val="34"/>
        </w:numPr>
        <w:spacing w:after="120"/>
        <w:contextualSpacing w:val="0"/>
      </w:pPr>
      <w:r w:rsidRPr="00F65367">
        <w:rPr>
          <w:u w:val="single"/>
        </w:rPr>
        <w:t>All other materials</w:t>
      </w:r>
      <w:r w:rsidRPr="00BE750C">
        <w:t xml:space="preserve"> are available at craft</w:t>
      </w:r>
      <w:r>
        <w:t>, educational supply, or</w:t>
      </w:r>
      <w:r w:rsidRPr="00BE750C">
        <w:t xml:space="preserve"> discount stores. </w:t>
      </w:r>
    </w:p>
    <w:p w14:paraId="7D0F71AD" w14:textId="77777777" w:rsidR="00F65367" w:rsidRPr="00BE750C" w:rsidRDefault="00F65367" w:rsidP="00F65367">
      <w:pPr>
        <w:pStyle w:val="ListParagraph"/>
        <w:numPr>
          <w:ilvl w:val="0"/>
          <w:numId w:val="34"/>
        </w:numPr>
        <w:spacing w:after="120"/>
      </w:pPr>
      <w:r w:rsidRPr="00F65367">
        <w:rPr>
          <w:u w:val="single"/>
        </w:rPr>
        <w:t>Print materials</w:t>
      </w:r>
      <w:r>
        <w:t xml:space="preserve"> for this activity can be downloaded from </w:t>
      </w:r>
      <w:hyperlink r:id="rId15" w:history="1">
        <w:r w:rsidRPr="00E63FF0">
          <w:rPr>
            <w:rStyle w:val="Hyperlink"/>
            <w:rFonts w:ascii="Verdana" w:hAnsi="Verdana"/>
          </w:rPr>
          <w:t>nisenet.org</w:t>
        </w:r>
      </w:hyperlink>
      <w:r>
        <w:t>.</w:t>
      </w:r>
    </w:p>
    <w:p w14:paraId="24A70DC5" w14:textId="77777777" w:rsidR="009C6785" w:rsidRDefault="00F65367" w:rsidP="00DB4DEF">
      <w:pPr>
        <w:spacing w:after="120"/>
        <w:rPr>
          <w:rFonts w:cs="Arial"/>
          <w:szCs w:val="22"/>
        </w:rPr>
      </w:pPr>
      <w:r>
        <w:rPr>
          <w:rFonts w:cs="Arial"/>
          <w:szCs w:val="22"/>
        </w:rPr>
        <w:t xml:space="preserve">To save costs, you can allow </w:t>
      </w:r>
      <w:r w:rsidRPr="00BE750C">
        <w:rPr>
          <w:rFonts w:cs="Arial"/>
          <w:szCs w:val="22"/>
        </w:rPr>
        <w:t xml:space="preserve">participants take home their pool noodle creature </w:t>
      </w:r>
      <w:r>
        <w:rPr>
          <w:rFonts w:cs="Arial"/>
          <w:szCs w:val="22"/>
        </w:rPr>
        <w:t>but ask them to leave the electric toothbrushes for others to use</w:t>
      </w:r>
      <w:r w:rsidRPr="00BE750C">
        <w:rPr>
          <w:rFonts w:cs="Arial"/>
          <w:szCs w:val="22"/>
        </w:rPr>
        <w:t xml:space="preserve">. When </w:t>
      </w:r>
      <w:r>
        <w:rPr>
          <w:rFonts w:cs="Arial"/>
          <w:szCs w:val="22"/>
        </w:rPr>
        <w:t>participants are</w:t>
      </w:r>
      <w:r w:rsidRPr="00BE750C">
        <w:rPr>
          <w:rFonts w:cs="Arial"/>
          <w:szCs w:val="22"/>
        </w:rPr>
        <w:t xml:space="preserve"> done playing with their bot, you can perform a “toothbrush-ectomy” on the scribble bot</w:t>
      </w:r>
      <w:r>
        <w:rPr>
          <w:rFonts w:cs="Arial"/>
          <w:szCs w:val="22"/>
        </w:rPr>
        <w:t>!</w:t>
      </w:r>
    </w:p>
    <w:p w14:paraId="111E0DD0" w14:textId="77777777" w:rsidR="009C6785" w:rsidRDefault="009C6785" w:rsidP="00DB4DEF">
      <w:pPr>
        <w:spacing w:after="120"/>
        <w:rPr>
          <w:rFonts w:cs="Arial"/>
          <w:szCs w:val="22"/>
        </w:rPr>
      </w:pPr>
    </w:p>
    <w:p w14:paraId="6499E255" w14:textId="37C81017" w:rsidR="00016A9C" w:rsidRDefault="00016A9C" w:rsidP="00DB4DEF">
      <w:pPr>
        <w:spacing w:after="120"/>
        <w:rPr>
          <w:b/>
          <w:sz w:val="28"/>
          <w:szCs w:val="28"/>
        </w:rPr>
      </w:pPr>
      <w:r w:rsidRPr="00125563">
        <w:rPr>
          <w:b/>
          <w:sz w:val="28"/>
          <w:szCs w:val="28"/>
        </w:rPr>
        <w:t>CREDITS AND RIGHTS</w:t>
      </w:r>
      <w:r w:rsidRPr="00125563">
        <w:rPr>
          <w:b/>
          <w:sz w:val="28"/>
          <w:szCs w:val="28"/>
        </w:rPr>
        <w:tab/>
      </w:r>
    </w:p>
    <w:p w14:paraId="7E8CB6A2" w14:textId="77777777" w:rsidR="00016A9C" w:rsidRPr="00125563" w:rsidRDefault="00016A9C" w:rsidP="00016A9C">
      <w:pPr>
        <w:rPr>
          <w:sz w:val="28"/>
          <w:szCs w:val="28"/>
        </w:rPr>
      </w:pPr>
      <w:r w:rsidRPr="00125563">
        <w:rPr>
          <w:noProof/>
        </w:rPr>
        <w:drawing>
          <wp:anchor distT="0" distB="0" distL="114300" distR="114300" simplePos="0" relativeHeight="251697152" behindDoc="0" locked="0" layoutInCell="1" allowOverlap="1" wp14:anchorId="6E3992CC" wp14:editId="31C1A049">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4" name="Picture 4"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76A4C" w14:textId="77777777" w:rsidR="00016A9C" w:rsidRDefault="00016A9C" w:rsidP="00016A9C">
      <w:pPr>
        <w:pStyle w:val="Header"/>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7"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09C5D2C9" w14:textId="77777777" w:rsidR="00016A9C" w:rsidRDefault="00016A9C" w:rsidP="00016A9C">
      <w:pPr>
        <w:rPr>
          <w:sz w:val="20"/>
          <w:szCs w:val="20"/>
        </w:rPr>
      </w:pPr>
    </w:p>
    <w:p w14:paraId="05340F29" w14:textId="77777777" w:rsidR="00016A9C" w:rsidRDefault="00016A9C" w:rsidP="00016A9C">
      <w:pPr>
        <w:rPr>
          <w:sz w:val="20"/>
          <w:szCs w:val="20"/>
        </w:rPr>
      </w:pPr>
      <w:r w:rsidRPr="005535BA">
        <w:rPr>
          <w:noProof/>
          <w:sz w:val="20"/>
          <w:szCs w:val="20"/>
        </w:rPr>
        <w:drawing>
          <wp:anchor distT="0" distB="0" distL="114300" distR="114300" simplePos="0" relativeHeight="251698176" behindDoc="0" locked="0" layoutInCell="1" allowOverlap="1" wp14:anchorId="6C2ED3E1" wp14:editId="5B8343E4">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8">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39365CD4" w14:textId="77777777" w:rsidR="00016A9C" w:rsidRDefault="00016A9C" w:rsidP="00016A9C">
      <w:pPr>
        <w:ind w:left="1627"/>
        <w:rPr>
          <w:sz w:val="20"/>
          <w:szCs w:val="20"/>
        </w:rPr>
      </w:pPr>
    </w:p>
    <w:p w14:paraId="75940F0C" w14:textId="77777777" w:rsidR="00016A9C" w:rsidRPr="005535BA" w:rsidRDefault="00016A9C" w:rsidP="00016A9C">
      <w:pPr>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4C123DFD" w14:textId="77777777" w:rsidR="00016A9C" w:rsidRDefault="00016A9C" w:rsidP="00016A9C">
      <w:pPr>
        <w:rPr>
          <w:sz w:val="20"/>
          <w:szCs w:val="20"/>
        </w:rPr>
      </w:pPr>
    </w:p>
    <w:p w14:paraId="72E0EBD9" w14:textId="77777777" w:rsidR="00016A9C" w:rsidRDefault="00016A9C" w:rsidP="00016A9C">
      <w:pPr>
        <w:rPr>
          <w:sz w:val="20"/>
          <w:szCs w:val="20"/>
        </w:rPr>
      </w:pPr>
    </w:p>
    <w:p w14:paraId="39C4D4F9" w14:textId="77777777" w:rsidR="00016A9C" w:rsidRDefault="00016A9C" w:rsidP="00016A9C">
      <w:pPr>
        <w:ind w:left="1627"/>
        <w:rPr>
          <w:sz w:val="20"/>
          <w:szCs w:val="20"/>
        </w:rPr>
      </w:pPr>
      <w:r w:rsidRPr="005535BA">
        <w:rPr>
          <w:noProof/>
          <w:sz w:val="20"/>
          <w:szCs w:val="20"/>
        </w:rPr>
        <w:drawing>
          <wp:anchor distT="0" distB="0" distL="114300" distR="114300" simplePos="0" relativeHeight="251696128" behindDoc="0" locked="0" layoutInCell="1" allowOverlap="1" wp14:anchorId="55D0640F" wp14:editId="369B724F">
            <wp:simplePos x="0" y="0"/>
            <wp:positionH relativeFrom="column">
              <wp:posOffset>114300</wp:posOffset>
            </wp:positionH>
            <wp:positionV relativeFrom="paragraph">
              <wp:posOffset>107315</wp:posOffset>
            </wp:positionV>
            <wp:extent cx="685800" cy="6858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B3916" w14:textId="77777777" w:rsidR="00016A9C" w:rsidRPr="005535BA" w:rsidRDefault="00016A9C" w:rsidP="00016A9C">
      <w:pPr>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4839D8A8" w14:textId="77777777" w:rsidR="00016A9C" w:rsidRDefault="00016A9C" w:rsidP="00016A9C">
      <w:pPr>
        <w:widowControl w:val="0"/>
        <w:spacing w:after="200"/>
      </w:pPr>
    </w:p>
    <w:p w14:paraId="0ADA8F50" w14:textId="37569412" w:rsidR="00195725" w:rsidRPr="00F405A1" w:rsidRDefault="009C6785" w:rsidP="00F405A1">
      <w:pPr>
        <w:widowControl w:val="0"/>
        <w:spacing w:after="200"/>
        <w:rPr>
          <w:rFonts w:cs="Calibri"/>
          <w:sz w:val="20"/>
          <w:szCs w:val="20"/>
        </w:rPr>
      </w:pPr>
      <w:r w:rsidRPr="005535BA">
        <w:rPr>
          <w:sz w:val="20"/>
          <w:szCs w:val="20"/>
        </w:rPr>
        <w:t>This is a common activity th</w:t>
      </w:r>
      <w:r>
        <w:rPr>
          <w:sz w:val="20"/>
          <w:szCs w:val="20"/>
        </w:rPr>
        <w:t>at exists in many variations. T</w:t>
      </w:r>
      <w:r w:rsidRPr="005535BA">
        <w:rPr>
          <w:sz w:val="20"/>
          <w:szCs w:val="20"/>
        </w:rPr>
        <w:t>he Frankenstein200 version was adapted from</w:t>
      </w:r>
      <w:r w:rsidRPr="005535BA">
        <w:rPr>
          <w:i/>
          <w:sz w:val="20"/>
          <w:szCs w:val="20"/>
        </w:rPr>
        <w:t xml:space="preserve"> </w:t>
      </w:r>
      <w:r w:rsidR="00AD1136" w:rsidRPr="00F405A1">
        <w:rPr>
          <w:sz w:val="20"/>
          <w:szCs w:val="20"/>
        </w:rPr>
        <w:t>Art-O-Matic Intelligence, developed by the Museum of Science and Industry, Chicago. Retrieved from: https://www.msichicago.org/fileadmin/assets/online_science/summer_brain_games/activity_PDFs/SBG15_space_bot.pdf</w:t>
      </w:r>
    </w:p>
    <w:p w14:paraId="30CC153E" w14:textId="0748E588" w:rsidR="009C6785" w:rsidRPr="009C6785" w:rsidRDefault="009C6785" w:rsidP="009C6785">
      <w:pPr>
        <w:spacing w:before="200" w:after="200"/>
        <w:rPr>
          <w:rFonts w:eastAsiaTheme="majorEastAsia" w:cstheme="majorBidi"/>
          <w:bCs/>
          <w:sz w:val="20"/>
          <w:szCs w:val="20"/>
        </w:rPr>
      </w:pPr>
      <w:r>
        <w:rPr>
          <w:rFonts w:eastAsiaTheme="majorEastAsia" w:cstheme="majorBidi"/>
          <w:bCs/>
          <w:sz w:val="20"/>
          <w:szCs w:val="20"/>
        </w:rPr>
        <w:t>Instruction and promotion</w:t>
      </w:r>
      <w:r>
        <w:rPr>
          <w:rFonts w:eastAsiaTheme="majorEastAsia" w:cstheme="majorBidi"/>
          <w:bCs/>
          <w:sz w:val="20"/>
          <w:szCs w:val="20"/>
        </w:rPr>
        <w:t xml:space="preserve"> photos by </w:t>
      </w:r>
      <w:r>
        <w:rPr>
          <w:rFonts w:cs="Calibri"/>
          <w:sz w:val="20"/>
          <w:szCs w:val="20"/>
        </w:rPr>
        <w:t>the Science Museum of Minnesota for Frankenstein200.</w:t>
      </w:r>
    </w:p>
    <w:p w14:paraId="59459A59" w14:textId="192064EF" w:rsidR="00F92FDC" w:rsidRPr="00F405A1" w:rsidRDefault="00F92FDC" w:rsidP="00F405A1">
      <w:pPr>
        <w:widowControl w:val="0"/>
        <w:spacing w:after="200"/>
        <w:rPr>
          <w:rFonts w:cs="Calibri"/>
          <w:sz w:val="20"/>
          <w:szCs w:val="20"/>
        </w:rPr>
      </w:pPr>
      <w:r w:rsidRPr="00F405A1">
        <w:rPr>
          <w:rFonts w:cs="Calibri"/>
          <w:sz w:val="20"/>
          <w:szCs w:val="20"/>
        </w:rPr>
        <w:t xml:space="preserve">Illustration from an early edition of </w:t>
      </w:r>
      <w:r w:rsidRPr="00F405A1">
        <w:rPr>
          <w:rFonts w:cs="Calibri"/>
          <w:i/>
          <w:sz w:val="20"/>
          <w:szCs w:val="20"/>
        </w:rPr>
        <w:t>Frankenstein</w:t>
      </w:r>
      <w:r w:rsidRPr="00F405A1">
        <w:rPr>
          <w:rFonts w:cs="Calibri"/>
          <w:sz w:val="20"/>
          <w:szCs w:val="20"/>
        </w:rPr>
        <w:t xml:space="preserve"> from Wikimedia Commons. Retrieved from: https://commons.wikimedia.org/wiki/File:Frankenstein,_pg_7.jpg </w:t>
      </w:r>
    </w:p>
    <w:p w14:paraId="4731E68C" w14:textId="249C3567" w:rsidR="00AD1136" w:rsidRPr="00F405A1" w:rsidRDefault="00195725" w:rsidP="00F405A1">
      <w:pPr>
        <w:widowControl w:val="0"/>
        <w:spacing w:after="200"/>
        <w:rPr>
          <w:rFonts w:cs="Calibri"/>
          <w:sz w:val="20"/>
          <w:szCs w:val="20"/>
        </w:rPr>
      </w:pPr>
      <w:r w:rsidRPr="00F405A1">
        <w:rPr>
          <w:rFonts w:cs="Calibri"/>
          <w:sz w:val="20"/>
          <w:szCs w:val="20"/>
        </w:rPr>
        <w:t xml:space="preserve">Photograph of </w:t>
      </w:r>
      <w:r w:rsidR="00DA3948" w:rsidRPr="00F405A1">
        <w:rPr>
          <w:rFonts w:cs="Calibri"/>
          <w:sz w:val="20"/>
          <w:szCs w:val="20"/>
        </w:rPr>
        <w:t>Honda</w:t>
      </w:r>
      <w:r w:rsidRPr="00F405A1">
        <w:rPr>
          <w:rFonts w:cs="Calibri"/>
          <w:sz w:val="20"/>
          <w:szCs w:val="20"/>
        </w:rPr>
        <w:t xml:space="preserve"> Motor Corporation’s</w:t>
      </w:r>
      <w:r w:rsidR="00DA3948" w:rsidRPr="00F405A1">
        <w:rPr>
          <w:rFonts w:cs="Calibri"/>
          <w:i/>
          <w:sz w:val="20"/>
          <w:szCs w:val="20"/>
        </w:rPr>
        <w:t xml:space="preserve"> </w:t>
      </w:r>
      <w:r w:rsidR="00AD1136" w:rsidRPr="00F405A1">
        <w:rPr>
          <w:rFonts w:cs="Calibri"/>
          <w:sz w:val="20"/>
          <w:szCs w:val="20"/>
        </w:rPr>
        <w:t xml:space="preserve">ASIMO humanoid robot </w:t>
      </w:r>
      <w:r w:rsidR="00DA3948" w:rsidRPr="00F405A1">
        <w:rPr>
          <w:rFonts w:cs="Calibri"/>
          <w:sz w:val="20"/>
          <w:szCs w:val="20"/>
        </w:rPr>
        <w:t>fro</w:t>
      </w:r>
      <w:r w:rsidR="000E0DDD" w:rsidRPr="00F405A1">
        <w:rPr>
          <w:rFonts w:cs="Calibri"/>
          <w:sz w:val="20"/>
          <w:szCs w:val="20"/>
        </w:rPr>
        <w:t>m Wikimedia Commons</w:t>
      </w:r>
      <w:r w:rsidR="001073D7" w:rsidRPr="00F405A1">
        <w:rPr>
          <w:rFonts w:cs="Calibri"/>
          <w:sz w:val="20"/>
          <w:szCs w:val="20"/>
        </w:rPr>
        <w:t xml:space="preserve">. Retrieved from: </w:t>
      </w:r>
      <w:r w:rsidR="00F92FDC" w:rsidRPr="00F405A1">
        <w:rPr>
          <w:rFonts w:cs="Calibri"/>
          <w:sz w:val="20"/>
          <w:szCs w:val="20"/>
        </w:rPr>
        <w:t xml:space="preserve">https://en.wikipedia.org/wiki/File:ASIMO_Conducting_Pose_on_4.14.2008.jpg </w:t>
      </w:r>
    </w:p>
    <w:p w14:paraId="60666A0A" w14:textId="6212454B" w:rsidR="00AD1136" w:rsidRPr="00F405A1" w:rsidRDefault="00195725" w:rsidP="008E3889">
      <w:pPr>
        <w:keepNext/>
        <w:keepLines/>
        <w:widowControl w:val="0"/>
        <w:spacing w:after="200"/>
        <w:rPr>
          <w:rFonts w:cs="Calibri"/>
          <w:sz w:val="20"/>
          <w:szCs w:val="20"/>
        </w:rPr>
      </w:pPr>
      <w:r w:rsidRPr="00F405A1">
        <w:rPr>
          <w:rFonts w:cs="Calibri"/>
          <w:sz w:val="20"/>
          <w:szCs w:val="20"/>
        </w:rPr>
        <w:t xml:space="preserve">Photograph </w:t>
      </w:r>
      <w:r w:rsidR="00DA3948" w:rsidRPr="00F405A1">
        <w:rPr>
          <w:rFonts w:cs="Calibri"/>
          <w:sz w:val="20"/>
          <w:szCs w:val="20"/>
        </w:rPr>
        <w:t>of Boris Karloff as Frankenstein’s monster</w:t>
      </w:r>
      <w:r w:rsidR="00AD1136" w:rsidRPr="00F405A1">
        <w:rPr>
          <w:rFonts w:cs="Calibri"/>
          <w:sz w:val="20"/>
          <w:szCs w:val="20"/>
        </w:rPr>
        <w:t xml:space="preserve"> </w:t>
      </w:r>
      <w:r w:rsidR="000E0DDD" w:rsidRPr="00F405A1">
        <w:rPr>
          <w:rFonts w:cs="Calibri"/>
          <w:sz w:val="20"/>
          <w:szCs w:val="20"/>
        </w:rPr>
        <w:t>from Wikimedia Commons.</w:t>
      </w:r>
      <w:r w:rsidR="001073D7" w:rsidRPr="00F405A1">
        <w:rPr>
          <w:rFonts w:cs="Calibri"/>
          <w:sz w:val="20"/>
          <w:szCs w:val="20"/>
        </w:rPr>
        <w:t xml:space="preserve"> Retrieved from:</w:t>
      </w:r>
      <w:r w:rsidR="00B4371F" w:rsidRPr="00F405A1">
        <w:rPr>
          <w:rFonts w:cs="Calibri"/>
          <w:sz w:val="20"/>
          <w:szCs w:val="20"/>
        </w:rPr>
        <w:t xml:space="preserve"> https://commons.wikimedia.org/wiki/File:Frankenstein%27s_monster_(Boris_Karloff).jpg</w:t>
      </w:r>
    </w:p>
    <w:p w14:paraId="75C222C0" w14:textId="12A2BE49" w:rsidR="00F64979" w:rsidRDefault="00F92FDC" w:rsidP="00F405A1">
      <w:pPr>
        <w:widowControl w:val="0"/>
        <w:spacing w:after="200"/>
        <w:rPr>
          <w:rFonts w:cs="Calibri"/>
          <w:sz w:val="20"/>
          <w:szCs w:val="20"/>
        </w:rPr>
      </w:pPr>
      <w:r w:rsidRPr="00F405A1">
        <w:rPr>
          <w:rFonts w:cs="Calibri"/>
          <w:sz w:val="20"/>
          <w:szCs w:val="20"/>
        </w:rPr>
        <w:t>Photograph of Boston Dynamic’s</w:t>
      </w:r>
      <w:r w:rsidRPr="00F405A1">
        <w:rPr>
          <w:rFonts w:cs="Calibri"/>
          <w:i/>
          <w:sz w:val="20"/>
          <w:szCs w:val="20"/>
        </w:rPr>
        <w:t xml:space="preserve"> </w:t>
      </w:r>
      <w:r w:rsidRPr="00F405A1">
        <w:rPr>
          <w:rFonts w:cs="Calibri"/>
          <w:sz w:val="20"/>
          <w:szCs w:val="20"/>
        </w:rPr>
        <w:t xml:space="preserve">Atlas humanoid robot from Wikimedia Commons. Retrieved from: https://commons.wikimedia.org/wiki/File:Atlas_from_boston_dynamics.jpg </w:t>
      </w:r>
      <w:bookmarkEnd w:id="0"/>
    </w:p>
    <w:p w14:paraId="1A7C26F8" w14:textId="77777777" w:rsidR="00C113D3" w:rsidRPr="00F405A1" w:rsidRDefault="00C113D3" w:rsidP="00F405A1">
      <w:pPr>
        <w:widowControl w:val="0"/>
        <w:spacing w:after="200"/>
        <w:rPr>
          <w:rFonts w:cs="Calibri"/>
          <w:sz w:val="20"/>
          <w:szCs w:val="20"/>
        </w:rPr>
      </w:pPr>
      <w:bookmarkStart w:id="1" w:name="_GoBack"/>
      <w:bookmarkEnd w:id="1"/>
    </w:p>
    <w:sectPr w:rsidR="00C113D3" w:rsidRPr="00F405A1" w:rsidSect="00BE750C">
      <w:footerReference w:type="even" r:id="rId20"/>
      <w:footerReference w:type="default" r:id="rId21"/>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FCF62" w14:textId="77777777" w:rsidR="00282627" w:rsidRDefault="00282627" w:rsidP="00615CE6">
      <w:r>
        <w:separator/>
      </w:r>
    </w:p>
  </w:endnote>
  <w:endnote w:type="continuationSeparator" w:id="0">
    <w:p w14:paraId="54A39593" w14:textId="77777777" w:rsidR="00282627" w:rsidRDefault="00282627"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7D4E30" w:rsidRDefault="007D4E30"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7D4E30" w:rsidRDefault="007D4E30"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77777777" w:rsidR="007D4E30" w:rsidRDefault="007D4E30"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785">
      <w:rPr>
        <w:rStyle w:val="PageNumber"/>
        <w:noProof/>
      </w:rPr>
      <w:t>2</w:t>
    </w:r>
    <w:r>
      <w:rPr>
        <w:rStyle w:val="PageNumber"/>
      </w:rPr>
      <w:fldChar w:fldCharType="end"/>
    </w:r>
  </w:p>
  <w:p w14:paraId="1FB8D669" w14:textId="77777777" w:rsidR="007D4E30" w:rsidRDefault="007D4E30"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05C37" w14:textId="77777777" w:rsidR="00282627" w:rsidRDefault="00282627" w:rsidP="00615CE6">
      <w:r>
        <w:separator/>
      </w:r>
    </w:p>
  </w:footnote>
  <w:footnote w:type="continuationSeparator" w:id="0">
    <w:p w14:paraId="1458D7B5" w14:textId="77777777" w:rsidR="00282627" w:rsidRDefault="00282627"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87A30"/>
    <w:multiLevelType w:val="hybridMultilevel"/>
    <w:tmpl w:val="5E46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60E70"/>
    <w:multiLevelType w:val="hybridMultilevel"/>
    <w:tmpl w:val="145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F1A5F"/>
    <w:multiLevelType w:val="hybridMultilevel"/>
    <w:tmpl w:val="E11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131FA"/>
    <w:multiLevelType w:val="hybridMultilevel"/>
    <w:tmpl w:val="235C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874BF"/>
    <w:multiLevelType w:val="hybridMultilevel"/>
    <w:tmpl w:val="08A01AD8"/>
    <w:lvl w:ilvl="0" w:tplc="C4F6B1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BF14D6"/>
    <w:multiLevelType w:val="hybridMultilevel"/>
    <w:tmpl w:val="0706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7E78A6"/>
    <w:multiLevelType w:val="hybridMultilevel"/>
    <w:tmpl w:val="AC9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997CB4"/>
    <w:multiLevelType w:val="hybridMultilevel"/>
    <w:tmpl w:val="C3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F41BC5"/>
    <w:multiLevelType w:val="hybridMultilevel"/>
    <w:tmpl w:val="371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32FD8"/>
    <w:multiLevelType w:val="hybridMultilevel"/>
    <w:tmpl w:val="6BB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783C"/>
    <w:multiLevelType w:val="hybridMultilevel"/>
    <w:tmpl w:val="EF2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5"/>
  </w:num>
  <w:num w:numId="4">
    <w:abstractNumId w:val="28"/>
  </w:num>
  <w:num w:numId="5">
    <w:abstractNumId w:val="14"/>
  </w:num>
  <w:num w:numId="6">
    <w:abstractNumId w:val="39"/>
  </w:num>
  <w:num w:numId="7">
    <w:abstractNumId w:val="19"/>
  </w:num>
  <w:num w:numId="8">
    <w:abstractNumId w:val="2"/>
  </w:num>
  <w:num w:numId="9">
    <w:abstractNumId w:val="12"/>
  </w:num>
  <w:num w:numId="10">
    <w:abstractNumId w:val="25"/>
  </w:num>
  <w:num w:numId="11">
    <w:abstractNumId w:val="0"/>
  </w:num>
  <w:num w:numId="12">
    <w:abstractNumId w:val="1"/>
  </w:num>
  <w:num w:numId="13">
    <w:abstractNumId w:val="21"/>
  </w:num>
  <w:num w:numId="14">
    <w:abstractNumId w:val="32"/>
  </w:num>
  <w:num w:numId="15">
    <w:abstractNumId w:val="15"/>
  </w:num>
  <w:num w:numId="16">
    <w:abstractNumId w:val="3"/>
  </w:num>
  <w:num w:numId="17">
    <w:abstractNumId w:val="9"/>
  </w:num>
  <w:num w:numId="18">
    <w:abstractNumId w:val="34"/>
  </w:num>
  <w:num w:numId="19">
    <w:abstractNumId w:val="17"/>
  </w:num>
  <w:num w:numId="20">
    <w:abstractNumId w:val="13"/>
  </w:num>
  <w:num w:numId="21">
    <w:abstractNumId w:val="37"/>
  </w:num>
  <w:num w:numId="22">
    <w:abstractNumId w:val="4"/>
  </w:num>
  <w:num w:numId="23">
    <w:abstractNumId w:val="18"/>
  </w:num>
  <w:num w:numId="24">
    <w:abstractNumId w:val="31"/>
  </w:num>
  <w:num w:numId="25">
    <w:abstractNumId w:val="16"/>
  </w:num>
  <w:num w:numId="26">
    <w:abstractNumId w:val="10"/>
  </w:num>
  <w:num w:numId="27">
    <w:abstractNumId w:val="36"/>
  </w:num>
  <w:num w:numId="28">
    <w:abstractNumId w:val="29"/>
  </w:num>
  <w:num w:numId="29">
    <w:abstractNumId w:val="38"/>
  </w:num>
  <w:num w:numId="30">
    <w:abstractNumId w:val="27"/>
  </w:num>
  <w:num w:numId="31">
    <w:abstractNumId w:val="22"/>
  </w:num>
  <w:num w:numId="32">
    <w:abstractNumId w:val="30"/>
  </w:num>
  <w:num w:numId="33">
    <w:abstractNumId w:val="20"/>
  </w:num>
  <w:num w:numId="34">
    <w:abstractNumId w:val="26"/>
  </w:num>
  <w:num w:numId="35">
    <w:abstractNumId w:val="8"/>
  </w:num>
  <w:num w:numId="36">
    <w:abstractNumId w:val="6"/>
  </w:num>
  <w:num w:numId="37">
    <w:abstractNumId w:val="23"/>
  </w:num>
  <w:num w:numId="38">
    <w:abstractNumId w:val="7"/>
  </w:num>
  <w:num w:numId="39">
    <w:abstractNumId w:val="33"/>
  </w:num>
  <w:num w:numId="40">
    <w:abstractNumId w:val="1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051D9"/>
    <w:rsid w:val="00016A9C"/>
    <w:rsid w:val="000279E2"/>
    <w:rsid w:val="00050B06"/>
    <w:rsid w:val="000707F9"/>
    <w:rsid w:val="00072285"/>
    <w:rsid w:val="000822C4"/>
    <w:rsid w:val="000C06FA"/>
    <w:rsid w:val="000E0DDD"/>
    <w:rsid w:val="00105371"/>
    <w:rsid w:val="001073D7"/>
    <w:rsid w:val="001452E6"/>
    <w:rsid w:val="00156852"/>
    <w:rsid w:val="00195725"/>
    <w:rsid w:val="001C355B"/>
    <w:rsid w:val="001E4330"/>
    <w:rsid w:val="002066D4"/>
    <w:rsid w:val="00220DCD"/>
    <w:rsid w:val="00254D6E"/>
    <w:rsid w:val="00265DD9"/>
    <w:rsid w:val="00282627"/>
    <w:rsid w:val="002F36D9"/>
    <w:rsid w:val="002F4206"/>
    <w:rsid w:val="00304D44"/>
    <w:rsid w:val="00336B5B"/>
    <w:rsid w:val="003624E0"/>
    <w:rsid w:val="00381357"/>
    <w:rsid w:val="003843D2"/>
    <w:rsid w:val="003A5EF0"/>
    <w:rsid w:val="003B160C"/>
    <w:rsid w:val="003D56A6"/>
    <w:rsid w:val="003E176C"/>
    <w:rsid w:val="003E5709"/>
    <w:rsid w:val="00405E73"/>
    <w:rsid w:val="00421535"/>
    <w:rsid w:val="00437A82"/>
    <w:rsid w:val="00444801"/>
    <w:rsid w:val="004B47CF"/>
    <w:rsid w:val="004D1CD9"/>
    <w:rsid w:val="004F7E0B"/>
    <w:rsid w:val="00500893"/>
    <w:rsid w:val="00503106"/>
    <w:rsid w:val="00510262"/>
    <w:rsid w:val="00516FC3"/>
    <w:rsid w:val="00516FDE"/>
    <w:rsid w:val="00524473"/>
    <w:rsid w:val="005438A8"/>
    <w:rsid w:val="00551E48"/>
    <w:rsid w:val="005607AA"/>
    <w:rsid w:val="005B60CF"/>
    <w:rsid w:val="00600D8A"/>
    <w:rsid w:val="00615CE6"/>
    <w:rsid w:val="00624486"/>
    <w:rsid w:val="00625DAB"/>
    <w:rsid w:val="0062689D"/>
    <w:rsid w:val="00647C84"/>
    <w:rsid w:val="00661500"/>
    <w:rsid w:val="00676ACC"/>
    <w:rsid w:val="00680D2A"/>
    <w:rsid w:val="006A2C5B"/>
    <w:rsid w:val="006A667F"/>
    <w:rsid w:val="006B781F"/>
    <w:rsid w:val="006D19B7"/>
    <w:rsid w:val="0071722C"/>
    <w:rsid w:val="00721CD6"/>
    <w:rsid w:val="007313F6"/>
    <w:rsid w:val="007401E4"/>
    <w:rsid w:val="00742E23"/>
    <w:rsid w:val="007457F1"/>
    <w:rsid w:val="0074694B"/>
    <w:rsid w:val="0075409F"/>
    <w:rsid w:val="007573A2"/>
    <w:rsid w:val="00782DDC"/>
    <w:rsid w:val="00783F5C"/>
    <w:rsid w:val="00785FD9"/>
    <w:rsid w:val="007A15A7"/>
    <w:rsid w:val="007A6038"/>
    <w:rsid w:val="007C03DA"/>
    <w:rsid w:val="007C0649"/>
    <w:rsid w:val="007D4E30"/>
    <w:rsid w:val="007E0D2A"/>
    <w:rsid w:val="007E2A9A"/>
    <w:rsid w:val="007F4747"/>
    <w:rsid w:val="007F5E4F"/>
    <w:rsid w:val="00844A0D"/>
    <w:rsid w:val="00872D50"/>
    <w:rsid w:val="008A7964"/>
    <w:rsid w:val="008B0E73"/>
    <w:rsid w:val="008C2219"/>
    <w:rsid w:val="008E2240"/>
    <w:rsid w:val="008E34E0"/>
    <w:rsid w:val="008E3889"/>
    <w:rsid w:val="008E4490"/>
    <w:rsid w:val="008E577C"/>
    <w:rsid w:val="008F5E06"/>
    <w:rsid w:val="00900CF6"/>
    <w:rsid w:val="00903D0F"/>
    <w:rsid w:val="0092520F"/>
    <w:rsid w:val="009408B2"/>
    <w:rsid w:val="00951155"/>
    <w:rsid w:val="00957644"/>
    <w:rsid w:val="009671B7"/>
    <w:rsid w:val="00991200"/>
    <w:rsid w:val="009B6488"/>
    <w:rsid w:val="009C6785"/>
    <w:rsid w:val="009E64C1"/>
    <w:rsid w:val="00A42083"/>
    <w:rsid w:val="00A6038A"/>
    <w:rsid w:val="00A657B8"/>
    <w:rsid w:val="00A65A3D"/>
    <w:rsid w:val="00A972E5"/>
    <w:rsid w:val="00AD1136"/>
    <w:rsid w:val="00AE7209"/>
    <w:rsid w:val="00AE75AB"/>
    <w:rsid w:val="00B279E1"/>
    <w:rsid w:val="00B4371F"/>
    <w:rsid w:val="00B507E9"/>
    <w:rsid w:val="00B713DE"/>
    <w:rsid w:val="00B776BF"/>
    <w:rsid w:val="00B85D8B"/>
    <w:rsid w:val="00BB08DA"/>
    <w:rsid w:val="00BD7850"/>
    <w:rsid w:val="00BE42DC"/>
    <w:rsid w:val="00BE750C"/>
    <w:rsid w:val="00BF4B1F"/>
    <w:rsid w:val="00C01EF9"/>
    <w:rsid w:val="00C113D3"/>
    <w:rsid w:val="00C2092F"/>
    <w:rsid w:val="00C55B46"/>
    <w:rsid w:val="00C63322"/>
    <w:rsid w:val="00C658A2"/>
    <w:rsid w:val="00C80538"/>
    <w:rsid w:val="00C946B2"/>
    <w:rsid w:val="00CF1A28"/>
    <w:rsid w:val="00D12961"/>
    <w:rsid w:val="00D3752A"/>
    <w:rsid w:val="00D973BF"/>
    <w:rsid w:val="00D97854"/>
    <w:rsid w:val="00DA0663"/>
    <w:rsid w:val="00DA3948"/>
    <w:rsid w:val="00DB44FF"/>
    <w:rsid w:val="00DB4DEF"/>
    <w:rsid w:val="00E00485"/>
    <w:rsid w:val="00E14429"/>
    <w:rsid w:val="00E46597"/>
    <w:rsid w:val="00E61C1D"/>
    <w:rsid w:val="00E624F0"/>
    <w:rsid w:val="00E64346"/>
    <w:rsid w:val="00E67C7D"/>
    <w:rsid w:val="00E96959"/>
    <w:rsid w:val="00EA7C04"/>
    <w:rsid w:val="00EB0781"/>
    <w:rsid w:val="00EB677F"/>
    <w:rsid w:val="00EB72F9"/>
    <w:rsid w:val="00F21D35"/>
    <w:rsid w:val="00F405A1"/>
    <w:rsid w:val="00F64979"/>
    <w:rsid w:val="00F65367"/>
    <w:rsid w:val="00F74FB0"/>
    <w:rsid w:val="00F767DD"/>
    <w:rsid w:val="00F839E5"/>
    <w:rsid w:val="00F92FDC"/>
    <w:rsid w:val="00F971D6"/>
    <w:rsid w:val="00F97578"/>
    <w:rsid w:val="00FC3103"/>
    <w:rsid w:val="00FD551F"/>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0C"/>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iPriority w:val="99"/>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75409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0C"/>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iPriority w:val="99"/>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75409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379">
      <w:bodyDiv w:val="1"/>
      <w:marLeft w:val="0"/>
      <w:marRight w:val="0"/>
      <w:marTop w:val="0"/>
      <w:marBottom w:val="0"/>
      <w:divBdr>
        <w:top w:val="none" w:sz="0" w:space="0" w:color="auto"/>
        <w:left w:val="none" w:sz="0" w:space="0" w:color="auto"/>
        <w:bottom w:val="none" w:sz="0" w:space="0" w:color="auto"/>
        <w:right w:val="none" w:sz="0" w:space="0" w:color="auto"/>
      </w:divBdr>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925924068">
      <w:bodyDiv w:val="1"/>
      <w:marLeft w:val="0"/>
      <w:marRight w:val="0"/>
      <w:marTop w:val="0"/>
      <w:marBottom w:val="0"/>
      <w:divBdr>
        <w:top w:val="none" w:sz="0" w:space="0" w:color="auto"/>
        <w:left w:val="none" w:sz="0" w:space="0" w:color="auto"/>
        <w:bottom w:val="none" w:sz="0" w:space="0" w:color="auto"/>
        <w:right w:val="none" w:sz="0" w:space="0" w:color="auto"/>
      </w:divBdr>
    </w:div>
    <w:div w:id="1398043890">
      <w:bodyDiv w:val="1"/>
      <w:marLeft w:val="0"/>
      <w:marRight w:val="0"/>
      <w:marTop w:val="0"/>
      <w:marBottom w:val="0"/>
      <w:divBdr>
        <w:top w:val="none" w:sz="0" w:space="0" w:color="auto"/>
        <w:left w:val="none" w:sz="0" w:space="0" w:color="auto"/>
        <w:bottom w:val="none" w:sz="0" w:space="0" w:color="auto"/>
        <w:right w:val="none" w:sz="0" w:space="0" w:color="auto"/>
      </w:divBdr>
    </w:div>
    <w:div w:id="1805000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youtu.be/rVlhMGQgDkY" TargetMode="External"/><Relationship Id="rId11" Type="http://schemas.openxmlformats.org/officeDocument/2006/relationships/hyperlink" Target="https://youtu.be/57Maw9Sn89w" TargetMode="External"/><Relationship Id="rId12" Type="http://schemas.openxmlformats.org/officeDocument/2006/relationships/hyperlink" Target="https://youtu.be/vtX-qVUfCKI" TargetMode="External"/><Relationship Id="rId13" Type="http://schemas.openxmlformats.org/officeDocument/2006/relationships/hyperlink" Target="https://youtu.be/WFR3lOm_xhE" TargetMode="External"/><Relationship Id="rId14" Type="http://schemas.openxmlformats.org/officeDocument/2006/relationships/hyperlink" Target="https://youtu.be/sXx-PpEBR7k" TargetMode="External"/><Relationship Id="rId15" Type="http://schemas.openxmlformats.org/officeDocument/2006/relationships/hyperlink" Target="http://nisenet.org/" TargetMode="External"/><Relationship Id="rId16" Type="http://schemas.openxmlformats.org/officeDocument/2006/relationships/image" Target="media/image2.jpeg"/><Relationship Id="rId17" Type="http://schemas.openxmlformats.org/officeDocument/2006/relationships/hyperlink" Target="http://creativecommons.org/licenses/by-nc-sa/3.0/us/" TargetMode="External"/><Relationship Id="rId18" Type="http://schemas.openxmlformats.org/officeDocument/2006/relationships/image" Target="media/image3.jpg"/><Relationship Id="rId1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2B76-A859-BD46-9AE8-E428F035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1456</Words>
  <Characters>8301</Characters>
  <Application>Microsoft Macintosh Word</Application>
  <DocSecurity>0</DocSecurity>
  <Lines>69</Lines>
  <Paragraphs>19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Ostman</dc:creator>
  <cp:keywords/>
  <dc:description/>
  <cp:lastModifiedBy>Rae Ostman</cp:lastModifiedBy>
  <cp:revision>4</cp:revision>
  <dcterms:created xsi:type="dcterms:W3CDTF">2017-09-01T10:15:00Z</dcterms:created>
  <dcterms:modified xsi:type="dcterms:W3CDTF">2017-09-01T11:38:00Z</dcterms:modified>
</cp:coreProperties>
</file>